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C" w:rsidRDefault="00DB44A3">
      <w:pPr>
        <w:pStyle w:val="a3"/>
        <w:spacing w:before="72" w:line="278" w:lineRule="auto"/>
        <w:ind w:left="1433" w:right="280"/>
        <w:jc w:val="center"/>
      </w:pPr>
      <w:r>
        <w:t>План заседаний школьных методических объединений 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t>минимума</w:t>
      </w:r>
    </w:p>
    <w:p w:rsidR="00547E39" w:rsidRDefault="00547E39" w:rsidP="00547E39">
      <w:pPr>
        <w:spacing w:before="189" w:line="424" w:lineRule="auto"/>
        <w:ind w:right="3410"/>
        <w:rPr>
          <w:sz w:val="28"/>
        </w:rPr>
      </w:pPr>
      <w:r>
        <w:rPr>
          <w:sz w:val="28"/>
        </w:rPr>
        <w:t xml:space="preserve">                                                         МОУ </w:t>
      </w:r>
      <w:proofErr w:type="spellStart"/>
      <w:r>
        <w:rPr>
          <w:sz w:val="28"/>
        </w:rPr>
        <w:t>Макарьевская</w:t>
      </w:r>
      <w:proofErr w:type="spellEnd"/>
      <w:r>
        <w:rPr>
          <w:sz w:val="28"/>
        </w:rPr>
        <w:t xml:space="preserve"> школа</w:t>
      </w:r>
    </w:p>
    <w:p w:rsidR="00A7564C" w:rsidRDefault="00DB44A3" w:rsidP="00547E39">
      <w:pPr>
        <w:spacing w:before="189" w:line="424" w:lineRule="auto"/>
        <w:ind w:left="4568" w:right="3410"/>
        <w:rPr>
          <w:sz w:val="28"/>
        </w:rPr>
      </w:pPr>
      <w:r>
        <w:rPr>
          <w:sz w:val="28"/>
        </w:rPr>
        <w:t xml:space="preserve">2023-2024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</w:t>
      </w:r>
    </w:p>
    <w:p w:rsidR="00A7564C" w:rsidRDefault="00A7564C">
      <w:pPr>
        <w:rPr>
          <w:sz w:val="20"/>
        </w:rPr>
      </w:pPr>
    </w:p>
    <w:p w:rsidR="00A7564C" w:rsidRDefault="00A7564C">
      <w:pPr>
        <w:spacing w:before="6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4251"/>
        <w:gridCol w:w="3121"/>
      </w:tblGrid>
      <w:tr w:rsidR="00A7564C">
        <w:trPr>
          <w:trHeight w:val="1033"/>
        </w:trPr>
        <w:tc>
          <w:tcPr>
            <w:tcW w:w="3150" w:type="dxa"/>
          </w:tcPr>
          <w:p w:rsidR="00A7564C" w:rsidRDefault="00DB44A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заседания</w:t>
            </w:r>
          </w:p>
        </w:tc>
        <w:tc>
          <w:tcPr>
            <w:tcW w:w="4251" w:type="dxa"/>
          </w:tcPr>
          <w:p w:rsidR="00A7564C" w:rsidRDefault="00DB44A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Повестка</w:t>
            </w:r>
          </w:p>
        </w:tc>
        <w:tc>
          <w:tcPr>
            <w:tcW w:w="3121" w:type="dxa"/>
          </w:tcPr>
          <w:p w:rsidR="00A7564C" w:rsidRDefault="00DB44A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A7564C">
        <w:trPr>
          <w:trHeight w:val="1289"/>
        </w:trPr>
        <w:tc>
          <w:tcPr>
            <w:tcW w:w="3150" w:type="dxa"/>
          </w:tcPr>
          <w:p w:rsidR="00A7564C" w:rsidRDefault="00DB44A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28.08.2023</w:t>
            </w:r>
          </w:p>
        </w:tc>
        <w:tc>
          <w:tcPr>
            <w:tcW w:w="4251" w:type="dxa"/>
          </w:tcPr>
          <w:p w:rsidR="00A7564C" w:rsidRDefault="00DB44A3">
            <w:pPr>
              <w:pStyle w:val="TableParagraph"/>
              <w:spacing w:line="240" w:lineRule="auto"/>
              <w:ind w:left="133" w:right="123"/>
              <w:jc w:val="center"/>
              <w:rPr>
                <w:sz w:val="28"/>
              </w:rPr>
            </w:pPr>
            <w:r>
              <w:rPr>
                <w:sz w:val="28"/>
              </w:rPr>
              <w:t>«О внедрении новой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(базовый уровень)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профориентационного</w:t>
            </w:r>
            <w:proofErr w:type="spellEnd"/>
          </w:p>
          <w:p w:rsidR="00A7564C" w:rsidRDefault="00DB44A3">
            <w:pPr>
              <w:pStyle w:val="TableParagraph"/>
              <w:spacing w:line="308" w:lineRule="exact"/>
              <w:ind w:left="133" w:right="121"/>
              <w:jc w:val="center"/>
              <w:rPr>
                <w:sz w:val="28"/>
              </w:rPr>
            </w:pPr>
            <w:r>
              <w:rPr>
                <w:sz w:val="28"/>
              </w:rPr>
              <w:t>минимума».</w:t>
            </w:r>
          </w:p>
        </w:tc>
        <w:tc>
          <w:tcPr>
            <w:tcW w:w="3121" w:type="dxa"/>
          </w:tcPr>
          <w:p w:rsidR="00A7564C" w:rsidRDefault="00DB44A3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A7564C">
        <w:trPr>
          <w:trHeight w:val="645"/>
        </w:trPr>
        <w:tc>
          <w:tcPr>
            <w:tcW w:w="3150" w:type="dxa"/>
          </w:tcPr>
          <w:p w:rsidR="00A7564C" w:rsidRDefault="00547E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DB44A3">
              <w:rPr>
                <w:sz w:val="28"/>
              </w:rPr>
              <w:t>.09.2023</w:t>
            </w:r>
          </w:p>
        </w:tc>
        <w:tc>
          <w:tcPr>
            <w:tcW w:w="4251" w:type="dxa"/>
          </w:tcPr>
          <w:p w:rsidR="00A7564C" w:rsidRDefault="00DB44A3">
            <w:pPr>
              <w:pStyle w:val="TableParagraph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7564C" w:rsidRDefault="00DB44A3">
            <w:pPr>
              <w:pStyle w:val="TableParagraph"/>
              <w:spacing w:before="2" w:line="308" w:lineRule="exact"/>
              <w:ind w:left="133" w:right="123"/>
              <w:jc w:val="center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3121" w:type="dxa"/>
          </w:tcPr>
          <w:p w:rsidR="00A7564C" w:rsidRDefault="00DB44A3">
            <w:pPr>
              <w:pStyle w:val="TableParagraph"/>
              <w:ind w:left="592"/>
              <w:rPr>
                <w:sz w:val="28"/>
              </w:rPr>
            </w:pPr>
            <w:r>
              <w:rPr>
                <w:sz w:val="28"/>
              </w:rPr>
              <w:t>ШМО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A7564C" w:rsidRDefault="00DB44A3">
            <w:pPr>
              <w:pStyle w:val="TableParagraph"/>
              <w:spacing w:before="2" w:line="308" w:lineRule="exact"/>
              <w:ind w:left="669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</w:tr>
      <w:tr w:rsidR="00A7564C">
        <w:trPr>
          <w:trHeight w:val="1609"/>
        </w:trPr>
        <w:tc>
          <w:tcPr>
            <w:tcW w:w="3150" w:type="dxa"/>
          </w:tcPr>
          <w:p w:rsidR="00A7564C" w:rsidRDefault="00547E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 w:rsidR="00DB44A3">
              <w:rPr>
                <w:sz w:val="28"/>
              </w:rPr>
              <w:t>.11.2023</w:t>
            </w:r>
          </w:p>
        </w:tc>
        <w:tc>
          <w:tcPr>
            <w:tcW w:w="4251" w:type="dxa"/>
          </w:tcPr>
          <w:p w:rsidR="00A7564C" w:rsidRDefault="00DB44A3">
            <w:pPr>
              <w:pStyle w:val="TableParagraph"/>
              <w:spacing w:line="240" w:lineRule="auto"/>
              <w:ind w:left="132" w:right="12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к родительским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собраниям. «</w:t>
            </w:r>
            <w:proofErr w:type="spellStart"/>
            <w:r>
              <w:rPr>
                <w:sz w:val="28"/>
              </w:rPr>
              <w:t>Профминимум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</w:p>
          <w:p w:rsidR="00A7564C" w:rsidRDefault="00DB44A3">
            <w:pPr>
              <w:pStyle w:val="TableParagraph"/>
              <w:spacing w:line="322" w:lineRule="exact"/>
              <w:ind w:left="133" w:right="124"/>
              <w:jc w:val="center"/>
              <w:rPr>
                <w:sz w:val="28"/>
              </w:rPr>
            </w:pPr>
            <w:r>
              <w:rPr>
                <w:sz w:val="28"/>
              </w:rPr>
              <w:t>самоопределение: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3121" w:type="dxa"/>
          </w:tcPr>
          <w:p w:rsidR="00A7564C" w:rsidRDefault="00DB44A3">
            <w:pPr>
              <w:pStyle w:val="TableParagraph"/>
              <w:spacing w:line="240" w:lineRule="auto"/>
              <w:ind w:left="669" w:right="568" w:hanging="77"/>
              <w:rPr>
                <w:sz w:val="28"/>
              </w:rPr>
            </w:pPr>
            <w:r>
              <w:rPr>
                <w:sz w:val="28"/>
              </w:rPr>
              <w:t>ШМО 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</w:tbl>
    <w:p w:rsidR="00DB44A3" w:rsidRDefault="00DB44A3"/>
    <w:sectPr w:rsidR="00DB44A3" w:rsidSect="00A7564C">
      <w:type w:val="continuous"/>
      <w:pgSz w:w="11910" w:h="16840"/>
      <w:pgMar w:top="1040" w:right="7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564C"/>
    <w:rsid w:val="00547E39"/>
    <w:rsid w:val="00A7564C"/>
    <w:rsid w:val="00D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6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64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564C"/>
  </w:style>
  <w:style w:type="paragraph" w:customStyle="1" w:styleId="TableParagraph">
    <w:name w:val="Table Paragraph"/>
    <w:basedOn w:val="a"/>
    <w:uiPriority w:val="1"/>
    <w:qFormat/>
    <w:rsid w:val="00A7564C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Николаевна</cp:lastModifiedBy>
  <cp:revision>3</cp:revision>
  <dcterms:created xsi:type="dcterms:W3CDTF">2023-11-03T09:44:00Z</dcterms:created>
  <dcterms:modified xsi:type="dcterms:W3CDTF">2023-11-03T09:47:00Z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