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701ED8">
      <w:pPr>
        <w:pStyle w:val="a3"/>
        <w:rPr>
          <w:sz w:val="20"/>
        </w:rPr>
      </w:pPr>
    </w:p>
    <w:p w:rsidR="00701ED8" w:rsidRDefault="00641AC8">
      <w:pPr>
        <w:spacing w:before="214"/>
        <w:ind w:left="3974" w:right="3118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701ED8" w:rsidRDefault="00641AC8">
      <w:pPr>
        <w:tabs>
          <w:tab w:val="left" w:pos="4899"/>
        </w:tabs>
        <w:spacing w:before="247" w:line="278" w:lineRule="auto"/>
        <w:ind w:left="3056" w:right="2200" w:firstLine="290"/>
        <w:rPr>
          <w:b/>
          <w:sz w:val="28"/>
        </w:rPr>
      </w:pPr>
      <w:r>
        <w:rPr>
          <w:b/>
          <w:sz w:val="28"/>
        </w:rPr>
        <w:t>к рабочей 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физике</w:t>
      </w:r>
      <w:r>
        <w:rPr>
          <w:b/>
          <w:sz w:val="28"/>
        </w:rPr>
        <w:tab/>
        <w:t>7-9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классы</w:t>
      </w:r>
    </w:p>
    <w:p w:rsidR="00701ED8" w:rsidRDefault="00641AC8">
      <w:pPr>
        <w:spacing w:line="317" w:lineRule="exact"/>
        <w:ind w:left="3529"/>
        <w:rPr>
          <w:b/>
          <w:sz w:val="28"/>
        </w:rPr>
      </w:pPr>
      <w:r>
        <w:rPr>
          <w:b/>
          <w:sz w:val="28"/>
        </w:rPr>
        <w:t>(базовый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уровень)</w:t>
      </w: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rPr>
          <w:b/>
          <w:sz w:val="30"/>
        </w:rPr>
      </w:pPr>
    </w:p>
    <w:p w:rsidR="00701ED8" w:rsidRDefault="00701ED8">
      <w:pPr>
        <w:pStyle w:val="a3"/>
        <w:spacing w:before="9"/>
        <w:rPr>
          <w:b/>
          <w:sz w:val="25"/>
        </w:rPr>
      </w:pPr>
    </w:p>
    <w:p w:rsidR="00701ED8" w:rsidRDefault="00641AC8">
      <w:pPr>
        <w:ind w:left="364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г.</w:t>
      </w:r>
      <w:r>
        <w:rPr>
          <w:rFonts w:ascii="Calibri" w:hAnsi="Calibri"/>
          <w:b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Скрябино</w:t>
      </w:r>
      <w:proofErr w:type="spellEnd"/>
      <w:r>
        <w:rPr>
          <w:rFonts w:ascii="Calibri" w:hAnsi="Calibri"/>
          <w:b/>
          <w:sz w:val="28"/>
        </w:rPr>
        <w:t>,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2023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г.</w:t>
      </w:r>
    </w:p>
    <w:p w:rsidR="00701ED8" w:rsidRDefault="00701ED8">
      <w:pPr>
        <w:rPr>
          <w:rFonts w:ascii="Calibri" w:hAnsi="Calibri"/>
          <w:sz w:val="28"/>
        </w:rPr>
        <w:sectPr w:rsidR="00701ED8">
          <w:type w:val="continuous"/>
          <w:pgSz w:w="11910" w:h="16390"/>
          <w:pgMar w:top="1560" w:right="1680" w:bottom="280" w:left="1680" w:header="720" w:footer="720" w:gutter="0"/>
          <w:cols w:space="720"/>
        </w:sectPr>
      </w:pPr>
    </w:p>
    <w:p w:rsidR="00701ED8" w:rsidRDefault="00641AC8">
      <w:pPr>
        <w:pStyle w:val="a3"/>
        <w:spacing w:before="68" w:line="264" w:lineRule="auto"/>
        <w:ind w:left="102" w:right="106" w:firstLine="599"/>
        <w:jc w:val="both"/>
      </w:pPr>
      <w:r>
        <w:lastRenderedPageBreak/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701ED8" w:rsidRDefault="00641AC8">
      <w:pPr>
        <w:pStyle w:val="a3"/>
        <w:spacing w:before="1" w:line="264" w:lineRule="auto"/>
        <w:ind w:left="102" w:right="108" w:firstLine="59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01ED8" w:rsidRDefault="00641AC8">
      <w:pPr>
        <w:pStyle w:val="a3"/>
        <w:spacing w:line="264" w:lineRule="auto"/>
        <w:ind w:left="102" w:right="110" w:firstLine="599"/>
        <w:jc w:val="both"/>
      </w:pPr>
      <w:r>
        <w:t>Программа по физике устанавливает распределение учебного материала по годам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</w:t>
      </w:r>
      <w:proofErr w:type="gramEnd"/>
      <w:r>
        <w:t>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</w:t>
      </w:r>
      <w:r>
        <w:t>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логике</w:t>
      </w:r>
      <w:r>
        <w:rPr>
          <w:spacing w:val="-9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предметного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учёте</w:t>
      </w:r>
      <w:r>
        <w:rPr>
          <w:spacing w:val="-10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обучающихся.</w:t>
      </w:r>
    </w:p>
    <w:p w:rsidR="00701ED8" w:rsidRDefault="00641AC8">
      <w:pPr>
        <w:pStyle w:val="a3"/>
        <w:spacing w:before="1" w:line="264" w:lineRule="auto"/>
        <w:ind w:left="102" w:right="115" w:firstLine="599"/>
        <w:jc w:val="both"/>
      </w:pPr>
      <w:r>
        <w:t>Программа по физике разработана с целью оказания методической помощи учителю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рабочей программы по</w:t>
      </w:r>
      <w:r>
        <w:rPr>
          <w:spacing w:val="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701ED8" w:rsidRDefault="00641AC8">
      <w:pPr>
        <w:pStyle w:val="a3"/>
        <w:spacing w:line="264" w:lineRule="auto"/>
        <w:ind w:left="102" w:right="108" w:firstLine="599"/>
        <w:jc w:val="both"/>
      </w:pPr>
      <w:r>
        <w:t xml:space="preserve">Физика является </w:t>
      </w:r>
      <w:proofErr w:type="spellStart"/>
      <w:r>
        <w:t>системообразующим</w:t>
      </w:r>
      <w:proofErr w:type="spellEnd"/>
      <w:r>
        <w:t xml:space="preserve"> для естественно­научных учебных предметов,</w:t>
      </w:r>
      <w:r>
        <w:rPr>
          <w:spacing w:val="-57"/>
        </w:rPr>
        <w:t xml:space="preserve"> </w:t>
      </w:r>
      <w:r>
        <w:t>поскольку физические законы лежат в основе процессов и явлений, изучаемых химией,</w:t>
      </w:r>
      <w:r>
        <w:rPr>
          <w:spacing w:val="1"/>
        </w:rPr>
        <w:t xml:space="preserve"> </w:t>
      </w:r>
      <w:r>
        <w:t>биологией, астрономией и физической географией, вносит вклад в 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то есть способа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достоверных</w:t>
      </w:r>
      <w:r>
        <w:rPr>
          <w:spacing w:val="-1"/>
        </w:rPr>
        <w:t xml:space="preserve"> </w:t>
      </w:r>
      <w:r>
        <w:t>знаний о</w:t>
      </w:r>
      <w:r>
        <w:rPr>
          <w:spacing w:val="-1"/>
        </w:rPr>
        <w:t xml:space="preserve"> </w:t>
      </w:r>
      <w:r>
        <w:t>мире.</w:t>
      </w:r>
    </w:p>
    <w:p w:rsidR="00701ED8" w:rsidRDefault="00641AC8">
      <w:pPr>
        <w:pStyle w:val="a3"/>
        <w:spacing w:before="1" w:line="264" w:lineRule="auto"/>
        <w:ind w:left="102" w:right="111" w:firstLine="599"/>
        <w:jc w:val="both"/>
      </w:pPr>
      <w:r>
        <w:t>Одна из главных задач физического образования в структуре общего 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обучающихся.</w:t>
      </w:r>
    </w:p>
    <w:p w:rsidR="00701ED8" w:rsidRDefault="00641AC8">
      <w:pPr>
        <w:pStyle w:val="a3"/>
        <w:spacing w:line="264" w:lineRule="auto"/>
        <w:ind w:left="102" w:right="114" w:firstLine="599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-4"/>
        </w:rPr>
        <w:t xml:space="preserve"> </w:t>
      </w:r>
      <w:r>
        <w:t>характеризующими</w:t>
      </w:r>
      <w:r>
        <w:rPr>
          <w:spacing w:val="-1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:rsidR="00701ED8" w:rsidRDefault="00641AC8">
      <w:pPr>
        <w:pStyle w:val="a4"/>
        <w:numPr>
          <w:ilvl w:val="0"/>
          <w:numId w:val="2"/>
        </w:numPr>
        <w:tabs>
          <w:tab w:val="left" w:pos="1749"/>
        </w:tabs>
        <w:spacing w:line="294" w:lineRule="exact"/>
        <w:ind w:right="0" w:hanging="361"/>
        <w:rPr>
          <w:sz w:val="24"/>
        </w:rPr>
      </w:pP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701ED8" w:rsidRDefault="00641AC8">
      <w:pPr>
        <w:pStyle w:val="a4"/>
        <w:numPr>
          <w:ilvl w:val="0"/>
          <w:numId w:val="2"/>
        </w:numPr>
        <w:tabs>
          <w:tab w:val="left" w:pos="1749"/>
        </w:tabs>
        <w:spacing w:before="27"/>
        <w:ind w:right="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701ED8" w:rsidRDefault="00641AC8">
      <w:pPr>
        <w:pStyle w:val="a4"/>
        <w:numPr>
          <w:ilvl w:val="0"/>
          <w:numId w:val="2"/>
        </w:numPr>
        <w:tabs>
          <w:tab w:val="left" w:pos="1749"/>
        </w:tabs>
        <w:spacing w:before="28" w:line="261" w:lineRule="auto"/>
        <w:ind w:right="109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:rsidR="00701ED8" w:rsidRDefault="00641AC8">
      <w:pPr>
        <w:pStyle w:val="a3"/>
        <w:spacing w:before="3" w:line="264" w:lineRule="auto"/>
        <w:ind w:left="102" w:right="107" w:firstLine="599"/>
        <w:jc w:val="both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 преподавания учебного предмета «Физика» в образовательных 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 Коллегии</w:t>
      </w:r>
      <w:r>
        <w:rPr>
          <w:spacing w:val="1"/>
        </w:rPr>
        <w:t xml:space="preserve"> </w:t>
      </w:r>
      <w:r>
        <w:t>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3 декабря</w:t>
      </w:r>
      <w:r>
        <w:rPr>
          <w:spacing w:val="-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ПК­4вн).</w:t>
      </w:r>
    </w:p>
    <w:p w:rsidR="00701ED8" w:rsidRDefault="00641AC8">
      <w:pPr>
        <w:spacing w:before="4"/>
        <w:ind w:left="701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физики: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before="24" w:line="261" w:lineRule="auto"/>
        <w:ind w:right="11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стремления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</w:t>
      </w:r>
      <w:r>
        <w:rPr>
          <w:sz w:val="24"/>
        </w:rPr>
        <w:t>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before="2" w:line="261" w:lineRule="auto"/>
        <w:ind w:right="1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before="3" w:line="264" w:lineRule="auto"/>
        <w:rPr>
          <w:sz w:val="24"/>
        </w:rPr>
      </w:pPr>
      <w:r>
        <w:rPr>
          <w:sz w:val="24"/>
        </w:rPr>
        <w:t>формирование научного мировоззрения как результата изучения основ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фундаментальных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line="264" w:lineRule="auto"/>
        <w:ind w:right="112"/>
        <w:rPr>
          <w:sz w:val="24"/>
        </w:rPr>
      </w:pPr>
      <w:r>
        <w:rPr>
          <w:sz w:val="24"/>
        </w:rPr>
        <w:t>формирование представлений о роли физики для развития других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технологий;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line="264" w:lineRule="auto"/>
        <w:ind w:right="10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сф</w:t>
      </w:r>
      <w:r>
        <w:rPr>
          <w:sz w:val="24"/>
        </w:rPr>
        <w:t>ерах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связанной с физикой, подготовка к дальнейшему обучению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направлении.</w:t>
      </w:r>
    </w:p>
    <w:p w:rsidR="00701ED8" w:rsidRDefault="00701ED8">
      <w:pPr>
        <w:spacing w:line="264" w:lineRule="auto"/>
        <w:jc w:val="both"/>
        <w:rPr>
          <w:sz w:val="24"/>
        </w:rPr>
        <w:sectPr w:rsidR="00701ED8">
          <w:pgSz w:w="11910" w:h="16840"/>
          <w:pgMar w:top="1040" w:right="740" w:bottom="280" w:left="1600" w:header="720" w:footer="720" w:gutter="0"/>
          <w:cols w:space="720"/>
        </w:sectPr>
      </w:pPr>
    </w:p>
    <w:p w:rsidR="00701ED8" w:rsidRDefault="00641AC8">
      <w:pPr>
        <w:pStyle w:val="a3"/>
        <w:spacing w:before="68" w:line="264" w:lineRule="auto"/>
        <w:ind w:left="102" w:right="116" w:firstLine="599"/>
        <w:jc w:val="both"/>
      </w:pPr>
      <w:r>
        <w:lastRenderedPageBreak/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 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line="264" w:lineRule="auto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1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line="261" w:lineRule="auto"/>
        <w:ind w:right="114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before="3" w:line="261" w:lineRule="auto"/>
        <w:ind w:right="11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практико­ориентированных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before="2" w:line="264" w:lineRule="auto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9"/>
        </w:tabs>
        <w:spacing w:line="264" w:lineRule="auto"/>
        <w:ind w:right="10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01ED8" w:rsidRDefault="00641AC8">
      <w:pPr>
        <w:pStyle w:val="a4"/>
        <w:numPr>
          <w:ilvl w:val="0"/>
          <w:numId w:val="1"/>
        </w:numPr>
        <w:tabs>
          <w:tab w:val="left" w:pos="1028"/>
          <w:tab w:val="left" w:pos="1029"/>
        </w:tabs>
        <w:spacing w:line="264" w:lineRule="auto"/>
        <w:ind w:left="795" w:right="106" w:hanging="128"/>
        <w:jc w:val="right"/>
        <w:rPr>
          <w:sz w:val="24"/>
        </w:rPr>
      </w:pPr>
      <w:r>
        <w:rPr>
          <w:sz w:val="24"/>
        </w:rPr>
        <w:t>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701ED8" w:rsidRDefault="00641AC8">
      <w:pPr>
        <w:pStyle w:val="a3"/>
        <w:spacing w:line="264" w:lineRule="auto"/>
        <w:ind w:left="102" w:right="106" w:firstLine="693"/>
        <w:jc w:val="both"/>
      </w:pPr>
      <w:r>
        <w:t>На изучение физики (базовый уровень) на уровне основного общего образования</w:t>
      </w:r>
      <w:r>
        <w:rPr>
          <w:spacing w:val="1"/>
        </w:rPr>
        <w:t xml:space="preserve"> </w:t>
      </w:r>
      <w:r>
        <w:t>отводится 238 часов: в 7 классе – 68 часов (2 часа в неделю), в 8 классе – 68 часов (2 часа в</w:t>
      </w:r>
      <w:r>
        <w:rPr>
          <w:spacing w:val="-57"/>
        </w:rPr>
        <w:t xml:space="preserve"> </w:t>
      </w:r>
      <w:r>
        <w:t xml:space="preserve">неделю),      </w:t>
      </w:r>
      <w:r>
        <w:t xml:space="preserve"> </w:t>
      </w:r>
      <w:r>
        <w:rPr>
          <w:spacing w:val="16"/>
        </w:rPr>
        <w:t xml:space="preserve"> </w:t>
      </w:r>
      <w:r>
        <w:t xml:space="preserve">в       </w:t>
      </w:r>
      <w:r>
        <w:rPr>
          <w:spacing w:val="17"/>
        </w:rPr>
        <w:t xml:space="preserve"> </w:t>
      </w:r>
      <w:r>
        <w:t xml:space="preserve">9       </w:t>
      </w:r>
      <w:r>
        <w:rPr>
          <w:spacing w:val="15"/>
        </w:rPr>
        <w:t xml:space="preserve"> </w:t>
      </w:r>
      <w:r>
        <w:t xml:space="preserve">классе       </w:t>
      </w:r>
      <w:r>
        <w:rPr>
          <w:spacing w:val="18"/>
        </w:rPr>
        <w:t xml:space="preserve"> </w:t>
      </w:r>
      <w:r>
        <w:t xml:space="preserve">–       </w:t>
      </w:r>
      <w:r>
        <w:rPr>
          <w:spacing w:val="18"/>
        </w:rPr>
        <w:t xml:space="preserve"> </w:t>
      </w:r>
      <w:r>
        <w:t xml:space="preserve">102       </w:t>
      </w:r>
      <w:r>
        <w:rPr>
          <w:spacing w:val="17"/>
        </w:rPr>
        <w:t xml:space="preserve"> </w:t>
      </w:r>
      <w:r>
        <w:t xml:space="preserve">часа       </w:t>
      </w:r>
      <w:r>
        <w:rPr>
          <w:spacing w:val="16"/>
        </w:rPr>
        <w:t xml:space="preserve"> </w:t>
      </w:r>
      <w:r>
        <w:t xml:space="preserve">(3       </w:t>
      </w:r>
      <w:r>
        <w:rPr>
          <w:spacing w:val="17"/>
        </w:rPr>
        <w:t xml:space="preserve"> </w:t>
      </w:r>
      <w:r>
        <w:t xml:space="preserve">часа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17"/>
        </w:rPr>
        <w:t xml:space="preserve"> </w:t>
      </w:r>
      <w:r>
        <w:t>неделю).</w:t>
      </w:r>
    </w:p>
    <w:p w:rsidR="00701ED8" w:rsidRDefault="00701ED8">
      <w:pPr>
        <w:pStyle w:val="a3"/>
        <w:spacing w:before="5"/>
        <w:rPr>
          <w:sz w:val="27"/>
        </w:rPr>
      </w:pPr>
    </w:p>
    <w:p w:rsidR="00701ED8" w:rsidRDefault="00641AC8">
      <w:pPr>
        <w:pStyle w:val="a3"/>
        <w:spacing w:line="264" w:lineRule="auto"/>
        <w:ind w:left="102" w:right="104" w:firstLine="599"/>
        <w:jc w:val="both"/>
      </w:pPr>
      <w:r>
        <w:t>Предлагаемый в программе по физике перечень лабораторных работ и опытов носит</w:t>
      </w:r>
      <w:r>
        <w:rPr>
          <w:spacing w:val="-57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опытов с учётом индивидуальных особенностей обучающихся, списка экспериментальных</w:t>
      </w:r>
      <w:r>
        <w:rPr>
          <w:spacing w:val="-57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предлагаемых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физике.</w:t>
      </w:r>
    </w:p>
    <w:sectPr w:rsidR="00701ED8" w:rsidSect="00701ED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B7"/>
    <w:multiLevelType w:val="hybridMultilevel"/>
    <w:tmpl w:val="E4204664"/>
    <w:lvl w:ilvl="0" w:tplc="B6AEA376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4438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23ACC40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BE22B6B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7921AA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CDC45FC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62D06334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5BDC6CF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D97C2008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>
    <w:nsid w:val="1CFC339B"/>
    <w:multiLevelType w:val="hybridMultilevel"/>
    <w:tmpl w:val="DBA27B76"/>
    <w:lvl w:ilvl="0" w:tplc="D792BEFA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E0C3E8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0F220F68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7F7E8BA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6D503112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DAF207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DCA661AE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CBC0141C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CF72EDC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1ED8"/>
    <w:rsid w:val="00641AC8"/>
    <w:rsid w:val="0070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E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ED8"/>
    <w:rPr>
      <w:sz w:val="24"/>
      <w:szCs w:val="24"/>
    </w:rPr>
  </w:style>
  <w:style w:type="paragraph" w:styleId="a4">
    <w:name w:val="List Paragraph"/>
    <w:basedOn w:val="a"/>
    <w:uiPriority w:val="1"/>
    <w:qFormat/>
    <w:rsid w:val="00701ED8"/>
    <w:pPr>
      <w:ind w:left="1028" w:right="11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01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Алексей Сергеевич</cp:lastModifiedBy>
  <cp:revision>3</cp:revision>
  <dcterms:created xsi:type="dcterms:W3CDTF">2023-09-25T07:46:00Z</dcterms:created>
  <dcterms:modified xsi:type="dcterms:W3CDTF">2023-09-25T11:18:00Z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