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27" w:rsidRDefault="00E55855">
      <w:pPr>
        <w:spacing w:before="60" w:line="276" w:lineRule="auto"/>
        <w:ind w:left="10942" w:right="105" w:firstLine="1976"/>
        <w:jc w:val="right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proofErr w:type="spellStart"/>
      <w:r w:rsidR="000553DD">
        <w:rPr>
          <w:spacing w:val="-4"/>
          <w:sz w:val="24"/>
        </w:rPr>
        <w:t>Макарьевская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</w:p>
    <w:p w:rsidR="00D94627" w:rsidRDefault="000553DD" w:rsidP="000553DD">
      <w:pPr>
        <w:spacing w:line="273" w:lineRule="exact"/>
        <w:ind w:right="1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855">
        <w:rPr>
          <w:sz w:val="24"/>
        </w:rPr>
        <w:t>о</w:t>
      </w:r>
      <w:r>
        <w:rPr>
          <w:sz w:val="24"/>
        </w:rPr>
        <w:t xml:space="preserve">т </w:t>
      </w:r>
      <w:r w:rsidR="004949B7">
        <w:rPr>
          <w:sz w:val="24"/>
        </w:rPr>
        <w:t>12.</w:t>
      </w:r>
      <w:r w:rsidR="00E55855">
        <w:rPr>
          <w:sz w:val="24"/>
        </w:rPr>
        <w:t xml:space="preserve"> 01. 2022 г</w:t>
      </w:r>
      <w:r w:rsidR="004949B7">
        <w:rPr>
          <w:sz w:val="24"/>
        </w:rPr>
        <w:t xml:space="preserve">.  </w:t>
      </w:r>
      <w:r w:rsidR="00E55855">
        <w:rPr>
          <w:sz w:val="24"/>
        </w:rPr>
        <w:t>№</w:t>
      </w:r>
      <w:r w:rsidR="004949B7">
        <w:rPr>
          <w:sz w:val="24"/>
        </w:rPr>
        <w:t xml:space="preserve"> 5</w:t>
      </w:r>
    </w:p>
    <w:p w:rsidR="00D94627" w:rsidRDefault="00D94627">
      <w:pPr>
        <w:rPr>
          <w:sz w:val="26"/>
        </w:rPr>
      </w:pPr>
    </w:p>
    <w:p w:rsidR="00D94627" w:rsidRDefault="00D94627">
      <w:pPr>
        <w:spacing w:before="3"/>
        <w:rPr>
          <w:sz w:val="34"/>
        </w:rPr>
      </w:pPr>
    </w:p>
    <w:p w:rsidR="00D94627" w:rsidRDefault="004949B7">
      <w:pPr>
        <w:pStyle w:val="a3"/>
        <w:ind w:left="1516"/>
      </w:pPr>
      <w:r>
        <w:rPr>
          <w:color w:val="212121"/>
        </w:rPr>
        <w:t xml:space="preserve">План мероприятий </w:t>
      </w:r>
      <w:r w:rsidR="00E55855">
        <w:rPr>
          <w:color w:val="212121"/>
          <w:spacing w:val="58"/>
        </w:rPr>
        <w:t xml:space="preserve"> </w:t>
      </w:r>
      <w:r w:rsidR="00E55855">
        <w:rPr>
          <w:color w:val="212121"/>
        </w:rPr>
        <w:t>по</w:t>
      </w:r>
      <w:r w:rsidR="00E55855">
        <w:rPr>
          <w:color w:val="212121"/>
          <w:spacing w:val="-4"/>
        </w:rPr>
        <w:t xml:space="preserve"> </w:t>
      </w:r>
      <w:r>
        <w:rPr>
          <w:color w:val="212121"/>
        </w:rPr>
        <w:t xml:space="preserve">переходу МОУ </w:t>
      </w:r>
      <w:proofErr w:type="spellStart"/>
      <w:r>
        <w:rPr>
          <w:color w:val="212121"/>
        </w:rPr>
        <w:t>Макарьевская</w:t>
      </w:r>
      <w:proofErr w:type="spellEnd"/>
      <w:r>
        <w:rPr>
          <w:color w:val="212121"/>
        </w:rPr>
        <w:t xml:space="preserve"> школа</w:t>
      </w:r>
      <w:r w:rsidR="00E55855">
        <w:rPr>
          <w:color w:val="212121"/>
          <w:spacing w:val="-3"/>
        </w:rPr>
        <w:t xml:space="preserve"> </w:t>
      </w:r>
      <w:r w:rsidR="00E55855">
        <w:rPr>
          <w:color w:val="212121"/>
        </w:rPr>
        <w:t>на</w:t>
      </w:r>
      <w:r w:rsidR="00E55855">
        <w:rPr>
          <w:color w:val="212121"/>
          <w:spacing w:val="4"/>
        </w:rPr>
        <w:t xml:space="preserve"> </w:t>
      </w:r>
      <w:r w:rsidR="00E55855">
        <w:rPr>
          <w:color w:val="212121"/>
        </w:rPr>
        <w:t>обновленные ФГОС</w:t>
      </w:r>
      <w:r w:rsidR="00E55855">
        <w:rPr>
          <w:color w:val="212121"/>
          <w:spacing w:val="-4"/>
        </w:rPr>
        <w:t xml:space="preserve"> </w:t>
      </w:r>
      <w:r w:rsidR="00E55855">
        <w:rPr>
          <w:color w:val="212121"/>
        </w:rPr>
        <w:t>НОО и</w:t>
      </w:r>
      <w:r w:rsidR="00E55855">
        <w:rPr>
          <w:color w:val="212121"/>
          <w:spacing w:val="-2"/>
        </w:rPr>
        <w:t xml:space="preserve"> </w:t>
      </w:r>
      <w:r w:rsidR="00E55855">
        <w:rPr>
          <w:color w:val="212121"/>
        </w:rPr>
        <w:t>ФГОС</w:t>
      </w:r>
      <w:r w:rsidR="00E55855">
        <w:rPr>
          <w:color w:val="212121"/>
          <w:spacing w:val="-4"/>
        </w:rPr>
        <w:t xml:space="preserve"> </w:t>
      </w:r>
      <w:r w:rsidR="00E55855">
        <w:rPr>
          <w:color w:val="212121"/>
        </w:rPr>
        <w:t>ООО</w:t>
      </w:r>
    </w:p>
    <w:p w:rsidR="00D94627" w:rsidRDefault="00D94627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701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74"/>
              <w:ind w:left="180" w:right="15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74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74"/>
              <w:ind w:left="352" w:right="32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74"/>
              <w:ind w:left="3306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94627">
        <w:trPr>
          <w:trHeight w:val="429"/>
        </w:trPr>
        <w:tc>
          <w:tcPr>
            <w:tcW w:w="14554" w:type="dxa"/>
            <w:gridSpan w:val="4"/>
          </w:tcPr>
          <w:p w:rsidR="00D94627" w:rsidRDefault="00E55855">
            <w:pPr>
              <w:pStyle w:val="TableParagraph"/>
              <w:spacing w:before="74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новым 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D94627">
        <w:trPr>
          <w:trHeight w:val="1677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9"/>
              <w:ind w:left="185" w:right="168"/>
              <w:jc w:val="center"/>
            </w:pPr>
            <w:r>
              <w:t>1.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7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Организовать</w:t>
            </w:r>
            <w:r>
              <w:rPr>
                <w:rFonts w:ascii="Georgia" w:hAnsi="Georgia"/>
                <w:spacing w:val="-5"/>
              </w:rPr>
              <w:t xml:space="preserve"> </w:t>
            </w:r>
            <w:r>
              <w:rPr>
                <w:rFonts w:ascii="Georgia" w:hAnsi="Georgia"/>
              </w:rPr>
              <w:t>и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провести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педсовет</w:t>
            </w:r>
          </w:p>
          <w:p w:rsidR="00D94627" w:rsidRDefault="00E55855" w:rsidP="000553DD">
            <w:pPr>
              <w:pStyle w:val="TableParagraph"/>
              <w:spacing w:before="6" w:line="244" w:lineRule="auto"/>
              <w:ind w:right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«О стратегии перехода МОУ</w:t>
            </w:r>
            <w:r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="000553DD">
              <w:rPr>
                <w:rFonts w:ascii="Georgia" w:hAnsi="Georgia"/>
                <w:spacing w:val="1"/>
              </w:rPr>
              <w:t>Макарьевская</w:t>
            </w:r>
            <w:proofErr w:type="spellEnd"/>
            <w:r>
              <w:rPr>
                <w:rFonts w:ascii="Georgia" w:hAnsi="Georgia"/>
              </w:rPr>
              <w:t xml:space="preserve"> школа на </w:t>
            </w:r>
            <w:proofErr w:type="gramStart"/>
            <w:r>
              <w:rPr>
                <w:rFonts w:ascii="Georgia" w:hAnsi="Georgia"/>
              </w:rPr>
              <w:t>обновленный</w:t>
            </w:r>
            <w:proofErr w:type="gramEnd"/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ФГОС начального общего и основного</w:t>
            </w:r>
            <w:r>
              <w:rPr>
                <w:rFonts w:ascii="Georgia" w:hAnsi="Georgia"/>
                <w:spacing w:val="-51"/>
              </w:rPr>
              <w:t xml:space="preserve"> </w:t>
            </w:r>
            <w:r>
              <w:rPr>
                <w:rFonts w:ascii="Georgia" w:hAnsi="Georgia"/>
              </w:rPr>
              <w:t>общего образования с 1 сентября</w:t>
            </w:r>
            <w:r>
              <w:rPr>
                <w:rFonts w:ascii="Georgia" w:hAnsi="Georgia"/>
                <w:spacing w:val="1"/>
              </w:rPr>
              <w:t xml:space="preserve"> </w:t>
            </w:r>
            <w:r>
              <w:rPr>
                <w:rFonts w:ascii="Georgia" w:hAnsi="Georgia"/>
              </w:rPr>
              <w:t>2022/23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учебного</w:t>
            </w:r>
            <w:r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</w:rPr>
              <w:t>года».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9"/>
            </w:pPr>
            <w:r w:rsidRPr="00434D4B">
              <w:rPr>
                <w:shd w:val="clear" w:color="auto" w:fill="FFFFCC"/>
              </w:rPr>
              <w:t>Январь</w:t>
            </w:r>
            <w:r w:rsidRPr="00434D4B">
              <w:rPr>
                <w:spacing w:val="-2"/>
                <w:shd w:val="clear" w:color="auto" w:fill="FFFFCC"/>
              </w:rPr>
              <w:t xml:space="preserve"> </w:t>
            </w:r>
            <w:r w:rsidRPr="00434D4B">
              <w:rPr>
                <w:shd w:val="clear" w:color="auto" w:fill="FFFFCC"/>
              </w:rPr>
              <w:t>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7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</w:t>
            </w:r>
            <w:r>
              <w:rPr>
                <w:rFonts w:ascii="Georgia" w:hAnsi="Georgia"/>
                <w:spacing w:val="-4"/>
              </w:rPr>
              <w:t xml:space="preserve"> </w:t>
            </w:r>
            <w:r>
              <w:rPr>
                <w:rFonts w:ascii="Georgia" w:hAnsi="Georgia"/>
              </w:rPr>
              <w:t>заместитель</w:t>
            </w:r>
            <w:r>
              <w:rPr>
                <w:rFonts w:ascii="Georgia" w:hAnsi="Georgia"/>
                <w:spacing w:val="-7"/>
              </w:rPr>
              <w:t xml:space="preserve"> </w:t>
            </w:r>
            <w:r>
              <w:rPr>
                <w:rFonts w:ascii="Georgia" w:hAnsi="Georgia"/>
              </w:rPr>
              <w:t>директора</w:t>
            </w:r>
          </w:p>
        </w:tc>
      </w:tr>
      <w:tr w:rsidR="00D94627">
        <w:trPr>
          <w:trHeight w:val="1281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70"/>
              <w:ind w:right="446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Январь</w:t>
            </w:r>
            <w:r>
              <w:rPr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 xml:space="preserve">2022 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70"/>
              <w:ind w:right="281"/>
              <w:rPr>
                <w:sz w:val="24"/>
              </w:rPr>
            </w:pPr>
            <w:r>
              <w:rPr>
                <w:sz w:val="24"/>
              </w:rPr>
              <w:t>Приказ о создании рабочей группы по обеспечению перехода на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D94627" w:rsidRDefault="00E5585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D94627">
        <w:trPr>
          <w:trHeight w:val="1253"/>
        </w:trPr>
        <w:tc>
          <w:tcPr>
            <w:tcW w:w="712" w:type="dxa"/>
          </w:tcPr>
          <w:p w:rsidR="00D94627" w:rsidRDefault="00E558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Февраль</w:t>
            </w:r>
            <w:r>
              <w:rPr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Протокол общешкольного родительского собрания,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34D4B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D94627">
        <w:trPr>
          <w:trHeight w:val="1257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6"/>
              <w:ind w:right="284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в 1- 4 –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обучению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Март</w:t>
            </w:r>
            <w:r>
              <w:rPr>
                <w:spacing w:val="58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6"/>
              <w:ind w:right="125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</w:tr>
    </w:tbl>
    <w:p w:rsidR="00D94627" w:rsidRDefault="00D94627">
      <w:pPr>
        <w:rPr>
          <w:sz w:val="24"/>
        </w:rPr>
        <w:sectPr w:rsidR="00D94627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1253"/>
        </w:trPr>
        <w:tc>
          <w:tcPr>
            <w:tcW w:w="712" w:type="dxa"/>
          </w:tcPr>
          <w:p w:rsidR="00D94627" w:rsidRDefault="00E558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 в 5-9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553DD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Март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ind w:right="125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D94627">
        <w:trPr>
          <w:trHeight w:val="1809"/>
        </w:trPr>
        <w:tc>
          <w:tcPr>
            <w:tcW w:w="712" w:type="dxa"/>
          </w:tcPr>
          <w:p w:rsidR="00D94627" w:rsidRDefault="00E558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Ежегодно,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года</w:t>
            </w:r>
            <w:r>
              <w:rPr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графиком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D94627" w:rsidRDefault="00E55855">
            <w:pPr>
              <w:pStyle w:val="TableParagraph"/>
              <w:spacing w:before="148" w:line="372" w:lineRule="auto"/>
              <w:ind w:right="2543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D94627">
        <w:trPr>
          <w:trHeight w:val="2081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42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и ресурсного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94627" w:rsidRDefault="00E55855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532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CC"/>
              </w:rPr>
              <w:t>Январь-июнь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Аналитическая записка об оценке условий образовательной </w:t>
            </w:r>
            <w:proofErr w:type="gramStart"/>
            <w:r>
              <w:rPr>
                <w:sz w:val="24"/>
              </w:rPr>
              <w:t>организации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D94627">
        <w:trPr>
          <w:trHeight w:val="1829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72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 w:line="372" w:lineRule="auto"/>
              <w:ind w:right="452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D94627" w:rsidRDefault="00E55855">
            <w:pPr>
              <w:pStyle w:val="TableParagraph"/>
              <w:spacing w:before="152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 обеспечение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учебниками в соответствии с Федеральным перечнем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D94627">
        <w:trPr>
          <w:trHeight w:val="1997"/>
        </w:trPr>
        <w:tc>
          <w:tcPr>
            <w:tcW w:w="712" w:type="dxa"/>
          </w:tcPr>
          <w:p w:rsidR="00D94627" w:rsidRDefault="00E5585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</w:p>
          <w:p w:rsidR="00D94627" w:rsidRDefault="00E55855">
            <w:pPr>
              <w:pStyle w:val="TableParagraph"/>
              <w:spacing w:before="0" w:line="270" w:lineRule="atLeast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Май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 xml:space="preserve">2022 </w:t>
            </w:r>
          </w:p>
          <w:p w:rsidR="00D94627" w:rsidRDefault="00E5585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line="369" w:lineRule="auto"/>
              <w:ind w:right="288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D94627" w:rsidRDefault="00D94627">
      <w:pPr>
        <w:spacing w:line="369" w:lineRule="auto"/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977"/>
        </w:trPr>
        <w:tc>
          <w:tcPr>
            <w:tcW w:w="712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образовательных отношений,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7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4627">
        <w:trPr>
          <w:trHeight w:val="3189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спорта,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рамках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line="369" w:lineRule="auto"/>
              <w:ind w:right="3862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D94627" w:rsidRDefault="00E5585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D94627">
        <w:trPr>
          <w:trHeight w:val="425"/>
        </w:trPr>
        <w:tc>
          <w:tcPr>
            <w:tcW w:w="14554" w:type="dxa"/>
            <w:gridSpan w:val="4"/>
          </w:tcPr>
          <w:p w:rsidR="00D94627" w:rsidRDefault="00E55855">
            <w:pPr>
              <w:pStyle w:val="TableParagraph"/>
              <w:ind w:left="180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D94627">
        <w:trPr>
          <w:trHeight w:val="2082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471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  <w:p w:rsidR="00D94627" w:rsidRDefault="004949B7">
            <w:pPr>
              <w:pStyle w:val="TableParagraph"/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E55855">
              <w:rPr>
                <w:sz w:val="24"/>
              </w:rPr>
              <w:t>а</w:t>
            </w:r>
            <w:r w:rsidR="00434D4B">
              <w:rPr>
                <w:sz w:val="24"/>
              </w:rPr>
              <w:t xml:space="preserve"> </w:t>
            </w:r>
            <w:r w:rsidR="00E55855">
              <w:rPr>
                <w:sz w:val="24"/>
              </w:rPr>
              <w:t>обновленные</w:t>
            </w:r>
            <w:r w:rsidR="00E55855">
              <w:rPr>
                <w:spacing w:val="-3"/>
                <w:sz w:val="24"/>
              </w:rPr>
              <w:t xml:space="preserve"> </w:t>
            </w:r>
            <w:r w:rsidR="00E55855">
              <w:rPr>
                <w:sz w:val="24"/>
              </w:rPr>
              <w:t>ФГОС</w:t>
            </w:r>
            <w:r w:rsidR="00E55855">
              <w:rPr>
                <w:spacing w:val="-4"/>
                <w:sz w:val="24"/>
              </w:rPr>
              <w:t xml:space="preserve"> </w:t>
            </w:r>
            <w:r w:rsidR="00E55855">
              <w:rPr>
                <w:sz w:val="24"/>
              </w:rPr>
              <w:t>НОО</w:t>
            </w:r>
            <w:r w:rsidR="00E55855">
              <w:rPr>
                <w:spacing w:val="-6"/>
                <w:sz w:val="24"/>
              </w:rPr>
              <w:t xml:space="preserve"> </w:t>
            </w:r>
            <w:r w:rsidR="00E55855">
              <w:rPr>
                <w:sz w:val="24"/>
              </w:rPr>
              <w:t>и</w:t>
            </w:r>
            <w:r w:rsidR="00E55855">
              <w:rPr>
                <w:spacing w:val="-5"/>
                <w:sz w:val="24"/>
              </w:rPr>
              <w:t xml:space="preserve"> </w:t>
            </w:r>
            <w:r w:rsidR="00E55855">
              <w:rPr>
                <w:sz w:val="24"/>
              </w:rPr>
              <w:t>ФГОС</w:t>
            </w:r>
            <w:r w:rsidR="00E55855">
              <w:rPr>
                <w:spacing w:val="-57"/>
                <w:sz w:val="24"/>
              </w:rPr>
              <w:t xml:space="preserve"> </w:t>
            </w:r>
            <w:r w:rsidR="00E55855"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 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D94627">
        <w:trPr>
          <w:trHeight w:val="1253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D94627">
        <w:trPr>
          <w:trHeight w:val="980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01.09.2022г.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Приказ о внесении изменений в программу развития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D94627" w:rsidRDefault="00D94627">
      <w:pPr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977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01.09.2022г.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94627">
        <w:trPr>
          <w:trHeight w:val="981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D94627" w:rsidRDefault="00E55855">
            <w:pPr>
              <w:pStyle w:val="TableParagraph"/>
              <w:spacing w:before="0"/>
              <w:ind w:right="320"/>
              <w:rPr>
                <w:sz w:val="24"/>
              </w:rPr>
            </w:pPr>
            <w:r>
              <w:rPr>
                <w:sz w:val="24"/>
              </w:rPr>
              <w:t>актов,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Январь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D94627">
        <w:trPr>
          <w:trHeight w:val="1677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376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01.09.2022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 w:rsidR="00434D4B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D94627">
        <w:trPr>
          <w:trHeight w:val="3189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D94627" w:rsidRDefault="00E55855">
            <w:pPr>
              <w:pStyle w:val="TableParagraph"/>
              <w:spacing w:before="0"/>
              <w:ind w:right="128"/>
              <w:rPr>
                <w:sz w:val="24"/>
              </w:rPr>
            </w:pPr>
            <w:r>
              <w:rPr>
                <w:sz w:val="24"/>
              </w:rPr>
              <w:t>образовательной организации,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15.06.2022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НОО.</w:t>
            </w:r>
          </w:p>
          <w:p w:rsidR="00D94627" w:rsidRDefault="00E55855">
            <w:pPr>
              <w:pStyle w:val="TableParagraph"/>
              <w:spacing w:before="148"/>
              <w:ind w:right="738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НОО, в том числе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воспитания, календарный план воспитательной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D94627">
        <w:trPr>
          <w:trHeight w:val="1993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493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 ООО о</w:t>
            </w:r>
            <w:proofErr w:type="gramEnd"/>
            <w:r>
              <w:rPr>
                <w:sz w:val="24"/>
              </w:rPr>
              <w:t>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D94627" w:rsidRDefault="00E55855">
            <w:pPr>
              <w:pStyle w:val="TableParagraph"/>
              <w:spacing w:before="0"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15.06.2022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ind w:right="1169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 по разработке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 ООО</w:t>
            </w:r>
            <w:proofErr w:type="gramEnd"/>
            <w:r>
              <w:rPr>
                <w:sz w:val="24"/>
              </w:rPr>
              <w:t>.</w:t>
            </w:r>
          </w:p>
          <w:p w:rsidR="00D94627" w:rsidRDefault="00E55855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94627" w:rsidRDefault="00E5585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</w:tbl>
    <w:p w:rsidR="00D94627" w:rsidRDefault="00D94627">
      <w:pPr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1253"/>
        </w:trPr>
        <w:tc>
          <w:tcPr>
            <w:tcW w:w="712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94627" w:rsidRDefault="00E5585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7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4627">
        <w:trPr>
          <w:trHeight w:val="2085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25" w:right="1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программ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в том числе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94627" w:rsidRDefault="00E55855">
            <w:pPr>
              <w:pStyle w:val="TableParagraph"/>
              <w:spacing w:before="0"/>
              <w:ind w:right="488"/>
              <w:rPr>
                <w:sz w:val="24"/>
              </w:rPr>
            </w:pPr>
            <w:r>
              <w:rPr>
                <w:sz w:val="24"/>
              </w:rPr>
              <w:t>формирования УУД,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01.09.2022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D94627" w:rsidRDefault="00E5585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рабочей программы воспитания, 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 УУД</w:t>
            </w:r>
          </w:p>
        </w:tc>
      </w:tr>
      <w:tr w:rsidR="00D94627">
        <w:trPr>
          <w:trHeight w:val="1853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25" w:right="1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179"/>
              <w:rPr>
                <w:sz w:val="24"/>
              </w:rPr>
            </w:pPr>
            <w:r>
              <w:rPr>
                <w:sz w:val="24"/>
              </w:rPr>
              <w:t>Разработка учебных планов,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деятельности для 1-4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30.08.2022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 w:line="372" w:lineRule="auto"/>
              <w:ind w:right="55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D94627" w:rsidRDefault="00E55855">
            <w:pPr>
              <w:pStyle w:val="TableParagraph"/>
              <w:spacing w:before="0" w:line="372" w:lineRule="auto"/>
              <w:ind w:right="378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D94627">
        <w:trPr>
          <w:trHeight w:val="2634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91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педагогов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5-9 классов</w:t>
            </w:r>
            <w:r w:rsidR="00434D4B">
              <w:rPr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505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</w:t>
            </w:r>
            <w:r>
              <w:rPr>
                <w:spacing w:val="-1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31</w:t>
            </w:r>
            <w:r>
              <w:rPr>
                <w:spacing w:val="-9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августа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 внеурочной деятельности) и учебным модулям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</w:tr>
      <w:tr w:rsidR="00D94627">
        <w:trPr>
          <w:trHeight w:val="856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Ежегодно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 списка</w:t>
            </w:r>
          </w:p>
        </w:tc>
      </w:tr>
    </w:tbl>
    <w:p w:rsidR="00D94627" w:rsidRDefault="00D94627">
      <w:pPr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1277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Утверждение модели договора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D94627" w:rsidRDefault="00E5585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D94627">
        <w:trPr>
          <w:trHeight w:val="4466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D94627" w:rsidRDefault="00E55855">
            <w:pPr>
              <w:pStyle w:val="TableParagraph"/>
              <w:spacing w:before="0"/>
              <w:ind w:right="722"/>
              <w:rPr>
                <w:sz w:val="24"/>
              </w:rPr>
            </w:pPr>
            <w:r>
              <w:rPr>
                <w:sz w:val="24"/>
              </w:rPr>
              <w:t>комплексного подхода к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94627" w:rsidRDefault="00E558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 1 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94627" w:rsidRDefault="00E5585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D94627" w:rsidRDefault="00E55855">
            <w:pPr>
              <w:pStyle w:val="TableParagraph"/>
              <w:spacing w:before="1"/>
              <w:ind w:right="303"/>
              <w:rPr>
                <w:sz w:val="24"/>
              </w:rPr>
            </w:pPr>
            <w:r>
              <w:rPr>
                <w:sz w:val="24"/>
              </w:rPr>
              <w:t>комплексного подхода к оценке результатов образования: предметных,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, личностных в соответствии с новыми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D94627" w:rsidRDefault="00E55855">
            <w:pPr>
              <w:pStyle w:val="TableParagraph"/>
              <w:spacing w:before="152"/>
              <w:ind w:right="1431"/>
              <w:jc w:val="both"/>
              <w:rPr>
                <w:sz w:val="24"/>
              </w:rPr>
            </w:pPr>
            <w:r>
              <w:rPr>
                <w:sz w:val="24"/>
              </w:rPr>
              <w:t>Приказ об утверждении изменений в «Положение о 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 успеваемости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D94627" w:rsidRDefault="00E5585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, личностных в соответствии с новыми ФГОС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</w:tr>
      <w:tr w:rsidR="00D94627">
        <w:trPr>
          <w:trHeight w:val="424"/>
        </w:trPr>
        <w:tc>
          <w:tcPr>
            <w:tcW w:w="14554" w:type="dxa"/>
            <w:gridSpan w:val="4"/>
          </w:tcPr>
          <w:p w:rsidR="00D94627" w:rsidRDefault="00E55855">
            <w:pPr>
              <w:pStyle w:val="TableParagraph"/>
              <w:spacing w:before="71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D94627">
        <w:trPr>
          <w:trHeight w:val="1533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перехода на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94627" w:rsidRDefault="00E55855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94627">
        <w:trPr>
          <w:trHeight w:val="1165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43" w:line="27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</w:t>
            </w:r>
            <w:r>
              <w:rPr>
                <w:spacing w:val="-5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течение</w:t>
            </w:r>
            <w:r>
              <w:rPr>
                <w:spacing w:val="1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D94627" w:rsidRDefault="00E5585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D94627" w:rsidRDefault="00D94627">
      <w:pPr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977"/>
        </w:trPr>
        <w:tc>
          <w:tcPr>
            <w:tcW w:w="712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образовательной организации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7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4627">
        <w:trPr>
          <w:trHeight w:val="1405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переходу на обновленные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 ФГОС ООО 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871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CC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D94627">
        <w:trPr>
          <w:trHeight w:val="1681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D94627" w:rsidRDefault="00E55855">
            <w:pPr>
              <w:pStyle w:val="TableParagraph"/>
              <w:spacing w:before="0"/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педагогов по 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D94627">
        <w:trPr>
          <w:trHeight w:val="1253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359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 обновленные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10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До 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ежегодно</w:t>
            </w:r>
            <w:r>
              <w:rPr>
                <w:spacing w:val="53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</w:t>
            </w:r>
            <w:r>
              <w:rPr>
                <w:spacing w:val="-3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 w:line="372" w:lineRule="auto"/>
              <w:ind w:right="2466"/>
              <w:rPr>
                <w:sz w:val="24"/>
              </w:rPr>
            </w:pPr>
            <w:r>
              <w:rPr>
                <w:sz w:val="24"/>
              </w:rPr>
              <w:t>План функционирования ВСОКО на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D94627">
        <w:trPr>
          <w:trHeight w:val="425"/>
        </w:trPr>
        <w:tc>
          <w:tcPr>
            <w:tcW w:w="14554" w:type="dxa"/>
            <w:gridSpan w:val="4"/>
          </w:tcPr>
          <w:p w:rsidR="00D94627" w:rsidRDefault="00E55855">
            <w:pPr>
              <w:pStyle w:val="TableParagraph"/>
              <w:spacing w:before="71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D94627">
        <w:trPr>
          <w:trHeight w:val="1257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 перехода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Январь</w:t>
            </w:r>
            <w:r>
              <w:rPr>
                <w:spacing w:val="-2"/>
                <w:sz w:val="24"/>
                <w:shd w:val="clear" w:color="auto" w:fill="FFFFCC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D94627">
        <w:trPr>
          <w:trHeight w:val="1993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53"/>
              <w:rPr>
                <w:sz w:val="24"/>
              </w:rPr>
            </w:pPr>
            <w:r>
              <w:rPr>
                <w:sz w:val="24"/>
              </w:rPr>
              <w:t>Подготовка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 ФГОС 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D94627" w:rsidRDefault="00E55855">
            <w:pPr>
              <w:pStyle w:val="TableParagraph"/>
              <w:spacing w:before="0"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406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CC"/>
              </w:rPr>
              <w:t>Февраль-июнь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ind w:right="406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 процентов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  <w:p w:rsidR="00D94627" w:rsidRDefault="00E55855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</w:tbl>
    <w:p w:rsidR="00D94627" w:rsidRDefault="00D94627">
      <w:pPr>
        <w:rPr>
          <w:sz w:val="24"/>
        </w:rPr>
        <w:sectPr w:rsidR="00D94627">
          <w:pgSz w:w="16840" w:h="11910" w:orient="landscape"/>
          <w:pgMar w:top="9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712"/>
        <w:gridCol w:w="4109"/>
        <w:gridCol w:w="1996"/>
        <w:gridCol w:w="7737"/>
      </w:tblGrid>
      <w:tr w:rsidR="00D94627">
        <w:trPr>
          <w:trHeight w:val="424"/>
        </w:trPr>
        <w:tc>
          <w:tcPr>
            <w:tcW w:w="712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996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37" w:type="dxa"/>
          </w:tcPr>
          <w:p w:rsidR="00D94627" w:rsidRDefault="00D9462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4627">
        <w:trPr>
          <w:trHeight w:val="429"/>
        </w:trPr>
        <w:tc>
          <w:tcPr>
            <w:tcW w:w="14554" w:type="dxa"/>
            <w:gridSpan w:val="4"/>
          </w:tcPr>
          <w:p w:rsidR="00D94627" w:rsidRDefault="00E55855">
            <w:pPr>
              <w:pStyle w:val="TableParagraph"/>
              <w:spacing w:before="71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D94627">
        <w:trPr>
          <w:trHeight w:val="1529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5" w:right="11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D94627" w:rsidRDefault="00E55855">
            <w:pPr>
              <w:pStyle w:val="TableParagraph"/>
              <w:spacing w:before="0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материалов о постепенном переходе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обучение по обновленным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94627" w:rsidRDefault="00E55855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D94627">
        <w:trPr>
          <w:trHeight w:val="1253"/>
        </w:trPr>
        <w:tc>
          <w:tcPr>
            <w:tcW w:w="712" w:type="dxa"/>
          </w:tcPr>
          <w:p w:rsidR="00D94627" w:rsidRDefault="00E55855">
            <w:pPr>
              <w:pStyle w:val="TableParagraph"/>
              <w:spacing w:before="63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spacing w:before="63"/>
              <w:ind w:right="568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spacing w:before="63"/>
              <w:ind w:right="556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FFFCC"/>
              </w:rPr>
              <w:t xml:space="preserve">Март- </w:t>
            </w:r>
            <w:r>
              <w:rPr>
                <w:sz w:val="24"/>
                <w:shd w:val="clear" w:color="auto" w:fill="FFFFCC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2022 г.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spacing w:before="63"/>
              <w:ind w:right="5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информационный стенд в 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94627">
        <w:trPr>
          <w:trHeight w:val="1809"/>
        </w:trPr>
        <w:tc>
          <w:tcPr>
            <w:tcW w:w="712" w:type="dxa"/>
          </w:tcPr>
          <w:p w:rsidR="00D94627" w:rsidRDefault="00E55855">
            <w:pPr>
              <w:pStyle w:val="TableParagraph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09" w:type="dxa"/>
          </w:tcPr>
          <w:p w:rsidR="00D94627" w:rsidRDefault="00E55855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правовом</w:t>
            </w:r>
            <w:proofErr w:type="gramEnd"/>
            <w:r>
              <w:rPr>
                <w:sz w:val="24"/>
              </w:rPr>
              <w:t>, программном, кадровом,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627" w:rsidRDefault="00E55855">
            <w:pPr>
              <w:pStyle w:val="TableParagraph"/>
              <w:spacing w:before="0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финансовом </w:t>
            </w: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996" w:type="dxa"/>
          </w:tcPr>
          <w:p w:rsidR="00D94627" w:rsidRDefault="00E55855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  <w:shd w:val="clear" w:color="auto" w:fill="FFFFCC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CC"/>
              </w:rPr>
              <w:t>периода</w:t>
            </w:r>
          </w:p>
        </w:tc>
        <w:tc>
          <w:tcPr>
            <w:tcW w:w="7737" w:type="dxa"/>
          </w:tcPr>
          <w:p w:rsidR="00D94627" w:rsidRDefault="00E55855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 информационный стенд в 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E55855" w:rsidRDefault="00E55855"/>
    <w:sectPr w:rsidR="00E55855" w:rsidSect="00D94627">
      <w:pgSz w:w="16840" w:h="11910" w:orient="landscape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627"/>
    <w:rsid w:val="000553DD"/>
    <w:rsid w:val="00434D4B"/>
    <w:rsid w:val="004949B7"/>
    <w:rsid w:val="00CC06A1"/>
    <w:rsid w:val="00D207C6"/>
    <w:rsid w:val="00D94627"/>
    <w:rsid w:val="00E55855"/>
    <w:rsid w:val="00E8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6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2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4627"/>
  </w:style>
  <w:style w:type="paragraph" w:customStyle="1" w:styleId="TableParagraph">
    <w:name w:val="Table Paragraph"/>
    <w:basedOn w:val="a"/>
    <w:uiPriority w:val="1"/>
    <w:qFormat/>
    <w:rsid w:val="00D94627"/>
    <w:pPr>
      <w:spacing w:before="67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Admin</cp:lastModifiedBy>
  <cp:revision>6</cp:revision>
  <dcterms:created xsi:type="dcterms:W3CDTF">2022-03-31T06:18:00Z</dcterms:created>
  <dcterms:modified xsi:type="dcterms:W3CDTF">2022-04-11T09:22:00Z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