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39" w:rsidRDefault="00D90BAE">
      <w:pPr>
        <w:pStyle w:val="a3"/>
        <w:spacing w:before="70"/>
        <w:ind w:right="1148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46539" w:rsidRDefault="00D90BAE">
      <w:pPr>
        <w:pStyle w:val="a3"/>
        <w:spacing w:before="175"/>
        <w:ind w:right="1069"/>
      </w:pPr>
      <w:r>
        <w:t>«История</w:t>
      </w:r>
      <w:r>
        <w:rPr>
          <w:spacing w:val="-2"/>
        </w:rPr>
        <w:t xml:space="preserve"> </w:t>
      </w:r>
      <w:r>
        <w:t>Нижегородского</w:t>
      </w:r>
      <w:r>
        <w:rPr>
          <w:spacing w:val="-3"/>
        </w:rPr>
        <w:t xml:space="preserve"> </w:t>
      </w:r>
      <w:r>
        <w:t>края»</w:t>
      </w:r>
    </w:p>
    <w:p w:rsidR="00B46539" w:rsidRDefault="00B46539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7054"/>
      </w:tblGrid>
      <w:tr w:rsidR="00B46539">
        <w:trPr>
          <w:trHeight w:val="833"/>
        </w:trPr>
        <w:tc>
          <w:tcPr>
            <w:tcW w:w="2520" w:type="dxa"/>
          </w:tcPr>
          <w:p w:rsidR="00B46539" w:rsidRDefault="00D90BAE">
            <w:pPr>
              <w:pStyle w:val="TableParagraph"/>
              <w:spacing w:line="254" w:lineRule="auto"/>
              <w:ind w:right="118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Название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предмета</w:t>
            </w:r>
          </w:p>
        </w:tc>
        <w:tc>
          <w:tcPr>
            <w:tcW w:w="7054" w:type="dxa"/>
          </w:tcPr>
          <w:p w:rsidR="00B46539" w:rsidRDefault="00D90BA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Нижегородского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B46539">
        <w:trPr>
          <w:trHeight w:val="497"/>
        </w:trPr>
        <w:tc>
          <w:tcPr>
            <w:tcW w:w="2520" w:type="dxa"/>
          </w:tcPr>
          <w:p w:rsidR="00B46539" w:rsidRDefault="00D90BAE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7054" w:type="dxa"/>
          </w:tcPr>
          <w:p w:rsidR="00B46539" w:rsidRDefault="006A759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6</w:t>
            </w:r>
            <w:r w:rsidR="00D90BAE">
              <w:rPr>
                <w:sz w:val="28"/>
              </w:rPr>
              <w:t>-9 класс</w:t>
            </w:r>
          </w:p>
        </w:tc>
      </w:tr>
      <w:tr w:rsidR="00B46539">
        <w:trPr>
          <w:trHeight w:val="966"/>
        </w:trPr>
        <w:tc>
          <w:tcPr>
            <w:tcW w:w="2520" w:type="dxa"/>
          </w:tcPr>
          <w:p w:rsidR="00B46539" w:rsidRDefault="00D90BAE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7054" w:type="dxa"/>
          </w:tcPr>
          <w:p w:rsidR="00B46539" w:rsidRDefault="00D90BAE">
            <w:pPr>
              <w:pStyle w:val="TableParagraph"/>
              <w:ind w:right="1798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рассчитана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 w:rsidR="006A759D">
              <w:rPr>
                <w:sz w:val="28"/>
              </w:rPr>
              <w:t>122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 w:rsidR="006A759D">
              <w:rPr>
                <w:spacing w:val="-67"/>
                <w:sz w:val="28"/>
              </w:rPr>
              <w:t xml:space="preserve"> </w:t>
            </w:r>
            <w:r w:rsidR="006A759D">
              <w:rPr>
                <w:sz w:val="28"/>
              </w:rPr>
              <w:t>34</w:t>
            </w:r>
            <w:r>
              <w:rPr>
                <w:sz w:val="28"/>
              </w:rPr>
              <w:t>часа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 w:rsidR="006A759D">
              <w:rPr>
                <w:sz w:val="28"/>
              </w:rPr>
              <w:t>6-8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 (1 час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B46539" w:rsidRDefault="006A759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 w:rsidR="00D90BAE">
              <w:rPr>
                <w:spacing w:val="-1"/>
                <w:sz w:val="28"/>
              </w:rPr>
              <w:t xml:space="preserve"> </w:t>
            </w:r>
            <w:r w:rsidR="00D90BAE">
              <w:rPr>
                <w:sz w:val="28"/>
              </w:rPr>
              <w:t>час</w:t>
            </w:r>
            <w:r>
              <w:rPr>
                <w:sz w:val="28"/>
              </w:rPr>
              <w:t>ов</w:t>
            </w:r>
            <w:r w:rsidR="00D90BAE">
              <w:rPr>
                <w:spacing w:val="1"/>
                <w:sz w:val="28"/>
              </w:rPr>
              <w:t xml:space="preserve"> </w:t>
            </w:r>
            <w:r w:rsidR="00D90BAE">
              <w:rPr>
                <w:sz w:val="28"/>
              </w:rPr>
              <w:t>–</w:t>
            </w:r>
            <w:r w:rsidR="00D90BAE">
              <w:rPr>
                <w:spacing w:val="1"/>
                <w:sz w:val="28"/>
              </w:rPr>
              <w:t xml:space="preserve"> </w:t>
            </w:r>
            <w:r w:rsidR="00D90BAE">
              <w:rPr>
                <w:sz w:val="28"/>
              </w:rPr>
              <w:t>9</w:t>
            </w:r>
            <w:r w:rsidR="00D90BAE">
              <w:rPr>
                <w:spacing w:val="-3"/>
                <w:sz w:val="28"/>
              </w:rPr>
              <w:t xml:space="preserve"> </w:t>
            </w:r>
            <w:r w:rsidR="00D90BAE">
              <w:rPr>
                <w:sz w:val="28"/>
              </w:rPr>
              <w:t>класс</w:t>
            </w:r>
            <w:r w:rsidR="00D90BAE">
              <w:rPr>
                <w:spacing w:val="-1"/>
                <w:sz w:val="28"/>
              </w:rPr>
              <w:t xml:space="preserve"> </w:t>
            </w:r>
            <w:proofErr w:type="gramStart"/>
            <w:r w:rsidR="00D90BAE">
              <w:rPr>
                <w:sz w:val="28"/>
              </w:rPr>
              <w:t>(</w:t>
            </w:r>
            <w:r w:rsidR="00D90BAE">
              <w:rPr>
                <w:spacing w:val="-1"/>
                <w:sz w:val="28"/>
              </w:rPr>
              <w:t xml:space="preserve"> </w:t>
            </w:r>
            <w:proofErr w:type="gramEnd"/>
            <w:r w:rsidR="00D90BAE">
              <w:rPr>
                <w:sz w:val="28"/>
              </w:rPr>
              <w:t>1</w:t>
            </w:r>
            <w:r w:rsidR="00D90BAE">
              <w:rPr>
                <w:spacing w:val="-4"/>
                <w:sz w:val="28"/>
              </w:rPr>
              <w:t xml:space="preserve"> </w:t>
            </w:r>
            <w:r w:rsidR="00D90BAE">
              <w:rPr>
                <w:sz w:val="28"/>
              </w:rPr>
              <w:t>час в неделю)</w:t>
            </w:r>
          </w:p>
        </w:tc>
      </w:tr>
      <w:tr w:rsidR="00B46539">
        <w:trPr>
          <w:trHeight w:val="2302"/>
        </w:trPr>
        <w:tc>
          <w:tcPr>
            <w:tcW w:w="2520" w:type="dxa"/>
          </w:tcPr>
          <w:p w:rsidR="00B46539" w:rsidRDefault="00D90BAE">
            <w:pPr>
              <w:pStyle w:val="TableParagraph"/>
              <w:spacing w:before="1" w:line="249" w:lineRule="auto"/>
              <w:ind w:right="903"/>
              <w:rPr>
                <w:b/>
                <w:sz w:val="28"/>
              </w:rPr>
            </w:pPr>
            <w:r>
              <w:rPr>
                <w:b/>
                <w:sz w:val="28"/>
              </w:rPr>
              <w:t>Автор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054" w:type="dxa"/>
          </w:tcPr>
          <w:p w:rsidR="00B46539" w:rsidRDefault="00D90BAE">
            <w:pPr>
              <w:pStyle w:val="TableParagraph"/>
              <w:ind w:right="392"/>
              <w:rPr>
                <w:sz w:val="24"/>
              </w:rPr>
            </w:pPr>
            <w:r>
              <w:rPr>
                <w:b/>
                <w:sz w:val="24"/>
              </w:rPr>
              <w:t xml:space="preserve">История </w:t>
            </w:r>
            <w:r>
              <w:rPr>
                <w:sz w:val="24"/>
              </w:rPr>
              <w:t>Нижегородского края с древнейших времѐн до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дней: рабочая программа учебного курса для 6-10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proofErr w:type="spellStart"/>
            <w:r>
              <w:rPr>
                <w:sz w:val="24"/>
              </w:rPr>
              <w:t>авт.</w:t>
            </w:r>
            <w:proofErr w:type="gramStart"/>
            <w:r>
              <w:rPr>
                <w:sz w:val="24"/>
              </w:rPr>
              <w:t>:В</w:t>
            </w:r>
            <w:proofErr w:type="gramEnd"/>
            <w:r>
              <w:rPr>
                <w:sz w:val="24"/>
              </w:rPr>
              <w:t>.К</w:t>
            </w:r>
            <w:proofErr w:type="spellEnd"/>
            <w:r>
              <w:rPr>
                <w:sz w:val="24"/>
              </w:rPr>
              <w:t>. Романовский,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</w:p>
          <w:p w:rsidR="00B46539" w:rsidRDefault="00D90BAE">
            <w:pPr>
              <w:pStyle w:val="TableParagraph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Селезнѐв, Б.Л. Гинзбург, Э.С. Иткин; под общей редакцией В.К.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Романовского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Н.Новгород: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Нижегородский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образования, 2018.</w:t>
            </w:r>
          </w:p>
        </w:tc>
      </w:tr>
      <w:tr w:rsidR="00B46539">
        <w:trPr>
          <w:trHeight w:val="3906"/>
        </w:trPr>
        <w:tc>
          <w:tcPr>
            <w:tcW w:w="2520" w:type="dxa"/>
          </w:tcPr>
          <w:p w:rsidR="00B46539" w:rsidRDefault="00D90BA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Учебник</w:t>
            </w:r>
          </w:p>
        </w:tc>
        <w:tc>
          <w:tcPr>
            <w:tcW w:w="7054" w:type="dxa"/>
          </w:tcPr>
          <w:p w:rsidR="006A759D" w:rsidRPr="006A759D" w:rsidRDefault="006A759D" w:rsidP="006A759D">
            <w:pPr>
              <w:pStyle w:val="TableParagraph"/>
              <w:ind w:right="116"/>
              <w:rPr>
                <w:sz w:val="24"/>
              </w:rPr>
            </w:pPr>
            <w:r w:rsidRPr="006A759D">
              <w:rPr>
                <w:sz w:val="24"/>
              </w:rPr>
              <w:t xml:space="preserve">Селезнев, Ф.А. История нижегородского края с древнейших </w:t>
            </w:r>
            <w:proofErr w:type="spellStart"/>
            <w:r w:rsidRPr="006A759D">
              <w:rPr>
                <w:sz w:val="24"/>
              </w:rPr>
              <w:t>времпен</w:t>
            </w:r>
            <w:proofErr w:type="spellEnd"/>
            <w:r w:rsidRPr="006A759D">
              <w:rPr>
                <w:sz w:val="24"/>
              </w:rPr>
              <w:t xml:space="preserve"> до конца XV </w:t>
            </w:r>
            <w:proofErr w:type="spellStart"/>
            <w:r w:rsidRPr="006A759D">
              <w:rPr>
                <w:sz w:val="24"/>
              </w:rPr>
              <w:t>века</w:t>
            </w:r>
            <w:proofErr w:type="gramStart"/>
            <w:r w:rsidRPr="006A759D">
              <w:rPr>
                <w:sz w:val="24"/>
              </w:rPr>
              <w:t>:у</w:t>
            </w:r>
            <w:proofErr w:type="gramEnd"/>
            <w:r w:rsidRPr="006A759D">
              <w:rPr>
                <w:sz w:val="24"/>
              </w:rPr>
              <w:t>чебное</w:t>
            </w:r>
            <w:proofErr w:type="spellEnd"/>
            <w:r w:rsidRPr="006A759D">
              <w:rPr>
                <w:sz w:val="24"/>
              </w:rPr>
              <w:t xml:space="preserve"> пособие для учащихся.</w:t>
            </w:r>
          </w:p>
          <w:p w:rsidR="006A759D" w:rsidRDefault="006A759D" w:rsidP="006A759D">
            <w:pPr>
              <w:pStyle w:val="TableParagraph"/>
              <w:ind w:right="116"/>
              <w:rPr>
                <w:sz w:val="24"/>
              </w:rPr>
            </w:pPr>
            <w:r w:rsidRPr="006A759D">
              <w:rPr>
                <w:sz w:val="24"/>
              </w:rPr>
              <w:t>6класс/ Ф. А. Селезнев. – Н. Новгород: НИРО,2017. – 120с.</w:t>
            </w:r>
          </w:p>
          <w:p w:rsidR="006A759D" w:rsidRPr="006A759D" w:rsidRDefault="006A759D" w:rsidP="006A759D">
            <w:pPr>
              <w:pStyle w:val="TableParagraph"/>
              <w:ind w:right="116"/>
              <w:rPr>
                <w:sz w:val="24"/>
              </w:rPr>
            </w:pPr>
            <w:r w:rsidRPr="006A759D">
              <w:rPr>
                <w:sz w:val="24"/>
              </w:rPr>
              <w:t xml:space="preserve">История Нижегородского края </w:t>
            </w:r>
            <w:proofErr w:type="spellStart"/>
            <w:r w:rsidRPr="006A759D">
              <w:rPr>
                <w:sz w:val="24"/>
              </w:rPr>
              <w:t>XVI-XVII</w:t>
            </w:r>
            <w:proofErr w:type="gramStart"/>
            <w:r w:rsidRPr="006A759D">
              <w:rPr>
                <w:sz w:val="24"/>
              </w:rPr>
              <w:t>веков</w:t>
            </w:r>
            <w:proofErr w:type="spellEnd"/>
            <w:proofErr w:type="gramEnd"/>
            <w:r w:rsidRPr="006A759D">
              <w:rPr>
                <w:sz w:val="24"/>
              </w:rPr>
              <w:t>: учебное пособие для учащихся. 7 класс/авт.: Ф.А.</w:t>
            </w:r>
          </w:p>
          <w:p w:rsidR="006A759D" w:rsidRPr="006A759D" w:rsidRDefault="006A759D" w:rsidP="006A759D">
            <w:pPr>
              <w:pStyle w:val="TableParagraph"/>
              <w:ind w:right="116"/>
              <w:rPr>
                <w:sz w:val="24"/>
              </w:rPr>
            </w:pPr>
            <w:r w:rsidRPr="006A759D">
              <w:rPr>
                <w:sz w:val="24"/>
              </w:rPr>
              <w:t xml:space="preserve">Селезнев, Э.С. </w:t>
            </w:r>
            <w:proofErr w:type="spellStart"/>
            <w:r w:rsidRPr="006A759D">
              <w:rPr>
                <w:sz w:val="24"/>
              </w:rPr>
              <w:t>Иткин</w:t>
            </w:r>
            <w:proofErr w:type="gramStart"/>
            <w:r w:rsidRPr="006A759D">
              <w:rPr>
                <w:sz w:val="24"/>
              </w:rPr>
              <w:t>,В</w:t>
            </w:r>
            <w:proofErr w:type="spellEnd"/>
            <w:proofErr w:type="gramEnd"/>
            <w:r w:rsidRPr="006A759D">
              <w:rPr>
                <w:sz w:val="24"/>
              </w:rPr>
              <w:t>. К. Романовский; под ред. Ф.А. Селезнева. – Н. Новгород: НИРО, 2018. – 176с.</w:t>
            </w:r>
          </w:p>
          <w:p w:rsidR="00B46539" w:rsidRDefault="00D90BAE">
            <w:pPr>
              <w:pStyle w:val="TableParagraph"/>
              <w:ind w:right="116"/>
              <w:rPr>
                <w:sz w:val="24"/>
              </w:rPr>
            </w:pPr>
            <w:r>
              <w:rPr>
                <w:b/>
                <w:sz w:val="24"/>
              </w:rPr>
              <w:t xml:space="preserve">История </w:t>
            </w:r>
            <w:r>
              <w:rPr>
                <w:sz w:val="24"/>
              </w:rPr>
              <w:t>Нижегородского края в XVIII веке: учебное пособие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учащихся: 8 класс/ авт.: Ф.А. Селезнѐв, Э.С.</w:t>
            </w:r>
            <w:r>
              <w:rPr>
                <w:sz w:val="24"/>
              </w:rPr>
              <w:t xml:space="preserve"> Иткин, В.К.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Романовский; под ред. Ф.А. Селезнѐва.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Н. Новгород: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образования,</w:t>
            </w:r>
            <w:r>
              <w:rPr>
                <w:spacing w:val="-1"/>
                <w:sz w:val="24"/>
              </w:rPr>
              <w:t xml:space="preserve"> </w:t>
            </w:r>
            <w:r w:rsidR="006A759D">
              <w:rPr>
                <w:sz w:val="24"/>
              </w:rPr>
              <w:t>2019</w:t>
            </w:r>
            <w:r>
              <w:rPr>
                <w:sz w:val="24"/>
              </w:rPr>
              <w:t>.</w:t>
            </w:r>
          </w:p>
          <w:p w:rsidR="00B46539" w:rsidRDefault="00D90BAE">
            <w:pPr>
              <w:pStyle w:val="TableParagraph"/>
              <w:ind w:right="276"/>
              <w:rPr>
                <w:sz w:val="24"/>
              </w:rPr>
            </w:pPr>
            <w:r>
              <w:rPr>
                <w:b/>
                <w:sz w:val="24"/>
              </w:rPr>
              <w:t xml:space="preserve">История </w:t>
            </w:r>
            <w:r>
              <w:rPr>
                <w:sz w:val="24"/>
              </w:rPr>
              <w:t>Нижегородского края в XIX веке: учебное пособие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учащихся: 9 класс / авт.: Ф.А. Селезнѐв, Э.С. Иткин, В.К.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Романовский; под ред. Ф.А. Селезнѐва.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Н. Новгород: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2019.</w:t>
            </w:r>
          </w:p>
          <w:p w:rsidR="00B46539" w:rsidRDefault="00D90BA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История Нижегородского края с древнейших врмѐн до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дней: хрестоматия для учителей и учащихся. 6 – 10 классы/ сост.: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Б.Л. Гинзбург, Э.С. Иткин, В.К.</w:t>
            </w:r>
            <w:r>
              <w:rPr>
                <w:sz w:val="24"/>
              </w:rPr>
              <w:t xml:space="preserve"> Романовский, Ф.А. Селезнѐв;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предисл</w:t>
            </w:r>
            <w:proofErr w:type="spellEnd"/>
            <w:r>
              <w:rPr>
                <w:sz w:val="24"/>
              </w:rPr>
              <w:t>. и общ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ед. В.К. Романовского. – Н. Новгород: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Нижегородский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образования,</w:t>
            </w:r>
            <w:r>
              <w:rPr>
                <w:spacing w:val="-1"/>
                <w:sz w:val="24"/>
              </w:rPr>
              <w:t xml:space="preserve"> </w:t>
            </w:r>
            <w:r w:rsidR="006A759D">
              <w:rPr>
                <w:sz w:val="24"/>
              </w:rPr>
              <w:t>2020</w:t>
            </w:r>
            <w:r>
              <w:rPr>
                <w:sz w:val="24"/>
              </w:rPr>
              <w:t>.</w:t>
            </w:r>
          </w:p>
        </w:tc>
      </w:tr>
    </w:tbl>
    <w:p w:rsidR="00D90BAE" w:rsidRDefault="00D90BAE"/>
    <w:sectPr w:rsidR="00D90BAE" w:rsidSect="00B46539">
      <w:type w:val="continuous"/>
      <w:pgSz w:w="11910" w:h="16840"/>
      <w:pgMar w:top="480" w:right="12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6539"/>
    <w:rsid w:val="006A759D"/>
    <w:rsid w:val="00B46539"/>
    <w:rsid w:val="00D9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5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5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539"/>
    <w:pPr>
      <w:spacing w:before="7"/>
      <w:ind w:left="198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46539"/>
  </w:style>
  <w:style w:type="paragraph" w:customStyle="1" w:styleId="TableParagraph">
    <w:name w:val="Table Paragraph"/>
    <w:basedOn w:val="a"/>
    <w:uiPriority w:val="1"/>
    <w:qFormat/>
    <w:rsid w:val="00B4653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detsksad</dc:creator>
  <cp:lastModifiedBy>Адмим</cp:lastModifiedBy>
  <cp:revision>3</cp:revision>
  <dcterms:created xsi:type="dcterms:W3CDTF">2023-03-14T11:17:00Z</dcterms:created>
  <dcterms:modified xsi:type="dcterms:W3CDTF">2023-03-14T11:22:00Z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