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</w:p>
    <w:p>
      <w:pPr>
        <w:pStyle w:val="BodyText"/>
        <w:spacing w:line="379" w:lineRule="auto" w:before="186"/>
        <w:ind w:left="3892" w:right="3271"/>
      </w:pPr>
      <w:r>
        <w:rPr/>
        <w:t>«Литературное чтение»</w:t>
      </w:r>
      <w:r>
        <w:rPr>
          <w:spacing w:val="-67"/>
        </w:rPr>
        <w:t> </w:t>
      </w:r>
      <w:r>
        <w:rPr/>
        <w:t>1-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классы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8192"/>
      </w:tblGrid>
      <w:tr>
        <w:trPr>
          <w:trHeight w:val="854" w:hRule="atLeast"/>
        </w:trPr>
        <w:tc>
          <w:tcPr>
            <w:tcW w:w="1733" w:type="dxa"/>
          </w:tcPr>
          <w:p>
            <w:pPr>
              <w:pStyle w:val="TableParagraph"/>
              <w:spacing w:line="259" w:lineRule="auto"/>
              <w:ind w:left="107" w:right="486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8192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Литературное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чтение</w:t>
            </w:r>
          </w:p>
        </w:tc>
      </w:tr>
      <w:tr>
        <w:trPr>
          <w:trHeight w:val="508" w:hRule="atLeast"/>
        </w:trPr>
        <w:tc>
          <w:tcPr>
            <w:tcW w:w="1733" w:type="dxa"/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192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</w:tr>
      <w:tr>
        <w:trPr>
          <w:trHeight w:val="1361" w:hRule="atLeast"/>
        </w:trPr>
        <w:tc>
          <w:tcPr>
            <w:tcW w:w="1733" w:type="dxa"/>
          </w:tcPr>
          <w:p>
            <w:pPr>
              <w:pStyle w:val="TableParagraph"/>
              <w:spacing w:line="259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8192" w:type="dxa"/>
          </w:tcPr>
          <w:p>
            <w:pPr>
              <w:pStyle w:val="TableParagraph"/>
              <w:spacing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1 класс - 132 ч (92 часа – обучение чтению и 40 ч – литературное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чтение),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недели.</w:t>
            </w:r>
          </w:p>
          <w:p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136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неделю)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недели.</w:t>
            </w:r>
          </w:p>
        </w:tc>
      </w:tr>
      <w:tr>
        <w:trPr>
          <w:trHeight w:val="1648" w:hRule="atLeast"/>
        </w:trPr>
        <w:tc>
          <w:tcPr>
            <w:tcW w:w="1733" w:type="dxa"/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8192" w:type="dxa"/>
          </w:tcPr>
          <w:p>
            <w:pPr>
              <w:pStyle w:val="TableParagraph"/>
              <w:spacing w:before="235"/>
              <w:ind w:right="1651"/>
              <w:rPr>
                <w:sz w:val="28"/>
              </w:rPr>
            </w:pPr>
            <w:r>
              <w:rPr>
                <w:sz w:val="28"/>
              </w:rPr>
              <w:t>Федеральная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рабочая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начального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8"/>
              </w:rPr>
              <w:t>Литературное чтение </w:t>
            </w:r>
            <w:r>
              <w:rPr>
                <w:sz w:val="28"/>
              </w:rPr>
              <w:t>для1-4 классов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организаций.</w:t>
            </w:r>
          </w:p>
        </w:tc>
      </w:tr>
      <w:tr>
        <w:trPr>
          <w:trHeight w:val="4134" w:hRule="atLeast"/>
        </w:trPr>
        <w:tc>
          <w:tcPr>
            <w:tcW w:w="1733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819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316" w:lineRule="exact" w:before="0" w:after="0"/>
              <w:ind w:left="386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Горецкий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В.Г.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Азбука.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Учебник.1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 ч.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240" w:lineRule="auto" w:before="151" w:after="0"/>
              <w:ind w:left="106" w:right="200" w:firstLine="0"/>
              <w:jc w:val="left"/>
              <w:rPr>
                <w:sz w:val="28"/>
              </w:rPr>
            </w:pPr>
            <w:r>
              <w:rPr>
                <w:sz w:val="28"/>
              </w:rPr>
              <w:t>Л.Ф.Климанова,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В.Г.Горецкий.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Учебник.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класс.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2ч.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240" w:lineRule="auto" w:before="149" w:after="0"/>
              <w:ind w:left="106" w:right="200" w:firstLine="0"/>
              <w:jc w:val="left"/>
              <w:rPr>
                <w:sz w:val="28"/>
              </w:rPr>
            </w:pPr>
            <w:r>
              <w:rPr>
                <w:sz w:val="28"/>
              </w:rPr>
              <w:t>Л.Ф.Климанова,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В.Г.Горецкий.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Учебник.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класс.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2ч.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240" w:lineRule="auto" w:before="150" w:after="0"/>
              <w:ind w:left="106" w:right="200" w:firstLine="0"/>
              <w:jc w:val="left"/>
              <w:rPr>
                <w:sz w:val="28"/>
              </w:rPr>
            </w:pPr>
            <w:r>
              <w:rPr>
                <w:sz w:val="28"/>
              </w:rPr>
              <w:t>Л.Ф.Климанова,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В.Г.Горецкий.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Учебник.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класс.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2ч.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240" w:lineRule="auto" w:before="149" w:after="0"/>
              <w:ind w:left="106" w:right="200" w:firstLine="0"/>
              <w:jc w:val="left"/>
              <w:rPr>
                <w:sz w:val="28"/>
              </w:rPr>
            </w:pPr>
            <w:r>
              <w:rPr>
                <w:sz w:val="28"/>
              </w:rPr>
              <w:t>Л.Ф.Климанова,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В.Г.Горецкий.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Учебник.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класс.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2ч.</w:t>
            </w:r>
          </w:p>
        </w:tc>
      </w:tr>
    </w:tbl>
    <w:sectPr>
      <w:type w:val="continuous"/>
      <w:pgSz w:w="11910" w:h="16840"/>
      <w:pgMar w:top="104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6" w:hanging="28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0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0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20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0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81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61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41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21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75"/>
      <w:ind w:left="1816" w:right="126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2023-09-25T06:48:27Z</dcterms:created>
  <dcterms:modified xsi:type="dcterms:W3CDTF">2023-09-25T06:48:27Z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