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F9" w:rsidRDefault="002571F9" w:rsidP="00257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Аннотация к рабочей программе по музыке </w:t>
      </w:r>
    </w:p>
    <w:p w:rsidR="002571F9" w:rsidRDefault="002571F9" w:rsidP="002571F9">
      <w:pPr>
        <w:rPr>
          <w:rFonts w:ascii="Times New Roman" w:hAnsi="Times New Roman" w:cs="Times New Roman"/>
          <w:b/>
          <w:sz w:val="28"/>
          <w:szCs w:val="28"/>
        </w:rPr>
      </w:pPr>
    </w:p>
    <w:p w:rsidR="002571F9" w:rsidRDefault="002571F9" w:rsidP="00257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2571F9" w:rsidRDefault="002571F9" w:rsidP="002571F9">
      <w:pPr>
        <w:pStyle w:val="2"/>
        <w:ind w:firstLine="0"/>
        <w:jc w:val="left"/>
        <w:rPr>
          <w:bCs/>
          <w:szCs w:val="28"/>
        </w:rPr>
      </w:pPr>
      <w:r>
        <w:rPr>
          <w:bCs/>
          <w:szCs w:val="28"/>
        </w:rPr>
        <w:t>Рабочая программа  по музыке для основной  школы составлена на основе:</w:t>
      </w:r>
    </w:p>
    <w:p w:rsidR="002571F9" w:rsidRDefault="002571F9" w:rsidP="002571F9">
      <w:pPr>
        <w:pStyle w:val="2"/>
        <w:ind w:firstLine="0"/>
        <w:jc w:val="left"/>
        <w:rPr>
          <w:bCs/>
          <w:szCs w:val="28"/>
        </w:rPr>
      </w:pPr>
    </w:p>
    <w:p w:rsidR="002571F9" w:rsidRDefault="002571F9" w:rsidP="002571F9">
      <w:pPr>
        <w:pStyle w:val="2"/>
        <w:ind w:firstLine="0"/>
        <w:jc w:val="left"/>
        <w:rPr>
          <w:bCs/>
          <w:szCs w:val="28"/>
        </w:rPr>
      </w:pPr>
      <w:r>
        <w:rPr>
          <w:bCs/>
          <w:szCs w:val="28"/>
        </w:rPr>
        <w:t>- примерной программы по музыке для основной школы;</w:t>
      </w:r>
    </w:p>
    <w:p w:rsidR="002571F9" w:rsidRDefault="002571F9" w:rsidP="002571F9">
      <w:pPr>
        <w:pStyle w:val="2"/>
        <w:ind w:firstLine="0"/>
        <w:jc w:val="left"/>
        <w:rPr>
          <w:bCs/>
          <w:szCs w:val="28"/>
        </w:rPr>
      </w:pPr>
    </w:p>
    <w:p w:rsidR="002571F9" w:rsidRDefault="002571F9" w:rsidP="002571F9">
      <w:pPr>
        <w:pStyle w:val="2"/>
        <w:ind w:firstLine="0"/>
        <w:jc w:val="left"/>
        <w:rPr>
          <w:bCs/>
          <w:szCs w:val="28"/>
        </w:rPr>
      </w:pPr>
      <w:proofErr w:type="gramStart"/>
      <w:r>
        <w:rPr>
          <w:bCs/>
          <w:szCs w:val="28"/>
        </w:rPr>
        <w:t>-  программы «Музыка. 5-7 классы» - Е.Д.Критской, Г. П.Сергеевой (Издательство  «Просвещение», год издания: 2009)</w:t>
      </w:r>
      <w:proofErr w:type="gramEnd"/>
    </w:p>
    <w:p w:rsidR="002571F9" w:rsidRDefault="002571F9" w:rsidP="002571F9">
      <w:pPr>
        <w:pStyle w:val="2"/>
        <w:ind w:firstLine="0"/>
        <w:jc w:val="left"/>
        <w:rPr>
          <w:bCs/>
          <w:szCs w:val="28"/>
        </w:rPr>
      </w:pPr>
    </w:p>
    <w:p w:rsidR="002571F9" w:rsidRDefault="002571F9" w:rsidP="002571F9">
      <w:pPr>
        <w:pStyle w:val="2"/>
        <w:ind w:firstLine="0"/>
        <w:jc w:val="center"/>
        <w:rPr>
          <w:b/>
          <w:szCs w:val="28"/>
        </w:rPr>
      </w:pPr>
      <w:bookmarkStart w:id="0" w:name="OLE_LINK10"/>
      <w:bookmarkStart w:id="1" w:name="OLE_LINK9"/>
    </w:p>
    <w:p w:rsidR="002571F9" w:rsidRDefault="002571F9" w:rsidP="002571F9">
      <w:pPr>
        <w:pStyle w:val="2"/>
        <w:ind w:firstLine="0"/>
        <w:jc w:val="center"/>
        <w:rPr>
          <w:b/>
          <w:szCs w:val="28"/>
        </w:rPr>
      </w:pPr>
    </w:p>
    <w:p w:rsidR="002571F9" w:rsidRDefault="002571F9" w:rsidP="002571F9">
      <w:pPr>
        <w:pStyle w:val="2"/>
        <w:ind w:firstLine="0"/>
        <w:jc w:val="center"/>
        <w:rPr>
          <w:b/>
          <w:bCs/>
          <w:szCs w:val="28"/>
        </w:rPr>
      </w:pPr>
      <w:r>
        <w:rPr>
          <w:b/>
          <w:szCs w:val="28"/>
        </w:rPr>
        <w:t>Таблица тематического распределения количества часов</w:t>
      </w:r>
      <w:bookmarkEnd w:id="0"/>
      <w:bookmarkEnd w:id="1"/>
    </w:p>
    <w:p w:rsidR="002571F9" w:rsidRDefault="002571F9" w:rsidP="002571F9">
      <w:pPr>
        <w:shd w:val="clear" w:color="auto" w:fill="FFFFFF"/>
        <w:spacing w:before="322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99"/>
        <w:gridCol w:w="6904"/>
        <w:gridCol w:w="567"/>
        <w:gridCol w:w="567"/>
        <w:gridCol w:w="708"/>
      </w:tblGrid>
      <w:tr w:rsidR="002571F9" w:rsidTr="002571F9">
        <w:trPr>
          <w:trHeight w:val="995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571F9" w:rsidTr="002571F9">
        <w:trPr>
          <w:trHeight w:val="346"/>
        </w:trPr>
        <w:tc>
          <w:tcPr>
            <w:tcW w:w="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71F9" w:rsidRDefault="00257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71F9" w:rsidRDefault="00257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1F9" w:rsidRDefault="002571F9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571F9" w:rsidTr="002571F9">
        <w:trPr>
          <w:trHeight w:val="346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1F9" w:rsidRDefault="0025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Музыка и литература </w:t>
            </w:r>
          </w:p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F9" w:rsidTr="002571F9">
        <w:trPr>
          <w:trHeight w:val="346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1F9" w:rsidRDefault="00257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Музыка и изобразительное искусство </w:t>
            </w:r>
          </w:p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F9" w:rsidTr="002571F9">
        <w:trPr>
          <w:trHeight w:val="474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1F9" w:rsidRDefault="002571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образов вокальной и инструментальной музыки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F9" w:rsidTr="002571F9">
        <w:trPr>
          <w:trHeight w:val="346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571F9" w:rsidRDefault="002571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1F9" w:rsidRDefault="002571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образов камерной и симфонической музыки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F9" w:rsidTr="002571F9">
        <w:trPr>
          <w:trHeight w:val="346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1F9" w:rsidRDefault="002571F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музыкальной драматургов сценической музыки</w:t>
            </w:r>
          </w:p>
          <w:p w:rsidR="002571F9" w:rsidRDefault="002571F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2571F9" w:rsidTr="002571F9">
        <w:trPr>
          <w:trHeight w:val="346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1F9" w:rsidRDefault="002571F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драматургии камерной и симфонической музыки</w:t>
            </w:r>
          </w:p>
          <w:p w:rsidR="002571F9" w:rsidRDefault="002571F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2571F9" w:rsidTr="002571F9">
        <w:trPr>
          <w:trHeight w:val="346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1F9" w:rsidRDefault="002571F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571F9" w:rsidTr="002571F9">
        <w:trPr>
          <w:trHeight w:val="346"/>
        </w:trPr>
        <w:tc>
          <w:tcPr>
            <w:tcW w:w="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71F9" w:rsidRDefault="00257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71F9" w:rsidRDefault="002571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1F9" w:rsidRDefault="002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2571F9" w:rsidRDefault="002571F9" w:rsidP="002571F9">
      <w:pPr>
        <w:spacing w:after="144" w:line="1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2571F9" w:rsidRDefault="002571F9" w:rsidP="002571F9">
      <w:pPr>
        <w:spacing w:after="144" w:line="1" w:lineRule="exact"/>
        <w:rPr>
          <w:rFonts w:ascii="Times New Roman" w:hAnsi="Times New Roman" w:cs="Times New Roman"/>
          <w:sz w:val="28"/>
          <w:szCs w:val="28"/>
        </w:rPr>
      </w:pPr>
    </w:p>
    <w:p w:rsidR="002571F9" w:rsidRDefault="002571F9" w:rsidP="002571F9"/>
    <w:p w:rsidR="00A25BD5" w:rsidRDefault="00A25BD5"/>
    <w:sectPr w:rsidR="00A25BD5" w:rsidSect="00A2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571F9"/>
    <w:rsid w:val="002571F9"/>
    <w:rsid w:val="00A2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571F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571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Адмим</dc:creator>
  <cp:lastModifiedBy>Адмим</cp:lastModifiedBy>
  <cp:revision>1</cp:revision>
  <dcterms:created xsi:type="dcterms:W3CDTF">2016-08-22T09:43:00Z</dcterms:created>
  <dcterms:modified xsi:type="dcterms:W3CDTF">2016-08-22T09:45:00Z</dcterms:modified>
</cp:coreProperties>
</file>