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9A" w:rsidRDefault="008F3D9A" w:rsidP="00426D6B">
      <w:pPr>
        <w:pStyle w:val="a3"/>
        <w:shd w:val="clear" w:color="auto" w:fill="FFFFFF"/>
        <w:spacing w:before="10" w:beforeAutospacing="0" w:after="1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8F3D9A" w:rsidRDefault="00DC24A1" w:rsidP="00426D6B">
      <w:pPr>
        <w:pStyle w:val="a3"/>
        <w:shd w:val="clear" w:color="auto" w:fill="FFFFFF"/>
        <w:spacing w:before="10" w:beforeAutospacing="0" w:after="1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английскому языку для 2 - 3</w:t>
      </w:r>
      <w:r w:rsidR="008F3D9A">
        <w:rPr>
          <w:b/>
          <w:bCs/>
          <w:color w:val="000000"/>
          <w:sz w:val="28"/>
          <w:szCs w:val="28"/>
        </w:rPr>
        <w:t xml:space="preserve"> классов.</w:t>
      </w:r>
    </w:p>
    <w:p w:rsidR="008F3D9A" w:rsidRDefault="008F3D9A" w:rsidP="008F3D9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Рабочая программа составлена на основе:</w:t>
      </w:r>
    </w:p>
    <w:p w:rsidR="008F3D9A" w:rsidRDefault="008F3D9A" w:rsidP="008F3D9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Федерального  государственного образовательного стандарта начального общего образования, утверждённого приказом Минобразования России от 6 октября 2009 г № 373;</w:t>
      </w:r>
    </w:p>
    <w:p w:rsidR="008F3D9A" w:rsidRDefault="008F3D9A" w:rsidP="008F3D9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Основной образовательной программы начального общего образования по английскому языку;</w:t>
      </w:r>
    </w:p>
    <w:p w:rsidR="008F3D9A" w:rsidRDefault="008F3D9A" w:rsidP="008F3D9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 </w:t>
      </w:r>
      <w:proofErr w:type="spellStart"/>
      <w:r>
        <w:rPr>
          <w:color w:val="000000"/>
          <w:sz w:val="28"/>
          <w:szCs w:val="28"/>
        </w:rPr>
        <w:t>начальногообщего</w:t>
      </w:r>
      <w:proofErr w:type="spellEnd"/>
      <w:r>
        <w:rPr>
          <w:color w:val="000000"/>
          <w:sz w:val="28"/>
          <w:szCs w:val="28"/>
        </w:rPr>
        <w:t xml:space="preserve"> образования по английскому языку;</w:t>
      </w:r>
    </w:p>
    <w:p w:rsidR="008F3D9A" w:rsidRDefault="008F3D9A" w:rsidP="008F3D9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Федерального перечня  учебников;</w:t>
      </w:r>
    </w:p>
    <w:p w:rsidR="008F3D9A" w:rsidRDefault="008F3D9A" w:rsidP="008F3D9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Примерной программы начального общего образования по английскому языку  и с учетом авторской программы курса английского языка для общеобразовательных учреждений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(О.В. Афанасьевой, И.В. Михеевой  – Москва:</w:t>
      </w:r>
      <w:proofErr w:type="gramEnd"/>
      <w:r>
        <w:rPr>
          <w:color w:val="000000"/>
          <w:sz w:val="28"/>
          <w:szCs w:val="28"/>
        </w:rPr>
        <w:t xml:space="preserve"> Дрофа, 2015 г</w:t>
      </w:r>
    </w:p>
    <w:p w:rsidR="008F3D9A" w:rsidRDefault="008F3D9A" w:rsidP="008F3D9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Согласно федеральному базисному учебному плану образовательных учреждений РФ всего на изучение английского языка </w:t>
      </w:r>
      <w:r w:rsidR="00DC24A1">
        <w:rPr>
          <w:color w:val="000000"/>
          <w:sz w:val="28"/>
          <w:szCs w:val="28"/>
        </w:rPr>
        <w:t xml:space="preserve">в начальной школе выделяется 136 часа во 2 и 3 </w:t>
      </w:r>
      <w:r>
        <w:rPr>
          <w:color w:val="000000"/>
          <w:sz w:val="28"/>
          <w:szCs w:val="28"/>
        </w:rPr>
        <w:t xml:space="preserve"> классах (2 часа в неделю).</w:t>
      </w:r>
    </w:p>
    <w:p w:rsidR="008F3D9A" w:rsidRDefault="008F3D9A" w:rsidP="008F3D9A">
      <w:pPr>
        <w:pStyle w:val="a3"/>
        <w:shd w:val="clear" w:color="auto" w:fill="FFFFFF"/>
        <w:spacing w:after="0" w:afterAutospacing="0"/>
        <w:ind w:left="43" w:right="43"/>
        <w:rPr>
          <w:color w:val="000000"/>
        </w:rPr>
      </w:pPr>
      <w:r>
        <w:rPr>
          <w:color w:val="000000"/>
          <w:sz w:val="28"/>
          <w:szCs w:val="28"/>
        </w:rPr>
        <w:t>Интегративной целью обучения английскому языку в учебных комплексах серии «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» является формирование элементарной коммуникативной компетенции в совокупности пяти ее составляющих: речевой, языковой,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>, учебно-познавательной и компенсаторной компетенций.</w:t>
      </w:r>
    </w:p>
    <w:p w:rsidR="008F3D9A" w:rsidRDefault="008F3D9A" w:rsidP="008F3D9A">
      <w:pPr>
        <w:pStyle w:val="a3"/>
        <w:shd w:val="clear" w:color="auto" w:fill="FFFFFF"/>
        <w:spacing w:after="0" w:afterAutospacing="0"/>
        <w:ind w:left="43" w:right="43"/>
        <w:rPr>
          <w:color w:val="000000"/>
        </w:rPr>
      </w:pPr>
      <w:r>
        <w:rPr>
          <w:color w:val="000000"/>
          <w:sz w:val="28"/>
          <w:szCs w:val="28"/>
        </w:rPr>
        <w:t>Рабочая программа ориентирована на использование  </w:t>
      </w:r>
      <w:proofErr w:type="spellStart"/>
      <w:proofErr w:type="gram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методического</w:t>
      </w:r>
      <w:proofErr w:type="gramEnd"/>
      <w:r>
        <w:rPr>
          <w:color w:val="000000"/>
          <w:sz w:val="28"/>
          <w:szCs w:val="28"/>
        </w:rPr>
        <w:t xml:space="preserve"> комплекта: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Рабочая программа курса английского языка к УМК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2 - 4  классов общеобразовательных учреждений / О.В. Афанасьева, И.В. Михеева. - Москва: Дрофа, 2015.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Английский язык: «Радужный английский / </w:t>
      </w:r>
      <w:proofErr w:type="spellStart"/>
      <w:r>
        <w:rPr>
          <w:color w:val="000000"/>
          <w:sz w:val="28"/>
          <w:szCs w:val="28"/>
        </w:rPr>
        <w:t>Rai</w:t>
      </w:r>
      <w:r w:rsidR="00DC24A1">
        <w:rPr>
          <w:color w:val="000000"/>
          <w:sz w:val="28"/>
          <w:szCs w:val="28"/>
        </w:rPr>
        <w:t>nbow</w:t>
      </w:r>
      <w:proofErr w:type="spellEnd"/>
      <w:r w:rsidR="00DC24A1">
        <w:rPr>
          <w:color w:val="000000"/>
          <w:sz w:val="28"/>
          <w:szCs w:val="28"/>
        </w:rPr>
        <w:t xml:space="preserve"> </w:t>
      </w:r>
      <w:proofErr w:type="spellStart"/>
      <w:r w:rsidR="00DC24A1">
        <w:rPr>
          <w:color w:val="000000"/>
          <w:sz w:val="28"/>
          <w:szCs w:val="28"/>
        </w:rPr>
        <w:t>English</w:t>
      </w:r>
      <w:proofErr w:type="spellEnd"/>
      <w:r w:rsidR="00DC24A1">
        <w:rPr>
          <w:color w:val="000000"/>
          <w:sz w:val="28"/>
          <w:szCs w:val="28"/>
        </w:rPr>
        <w:t>»: учебник для 2 - 3</w:t>
      </w:r>
      <w:r>
        <w:rPr>
          <w:color w:val="000000"/>
          <w:sz w:val="28"/>
          <w:szCs w:val="28"/>
        </w:rPr>
        <w:t xml:space="preserve"> классов общеобразовательных учреждений  в 2 ч./ Афанасьева О.В., Михеева И.В</w:t>
      </w:r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 - Москва: Дрофа, 2015.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> Английский язык: рабочая тетрадь к учебнику «Радужный англий</w:t>
      </w:r>
      <w:r w:rsidR="00DC24A1">
        <w:rPr>
          <w:color w:val="000000"/>
          <w:sz w:val="28"/>
          <w:szCs w:val="28"/>
        </w:rPr>
        <w:t>ский /</w:t>
      </w:r>
      <w:proofErr w:type="spellStart"/>
      <w:r w:rsidR="00DC24A1">
        <w:rPr>
          <w:color w:val="000000"/>
          <w:sz w:val="28"/>
          <w:szCs w:val="28"/>
        </w:rPr>
        <w:t>Rainbow</w:t>
      </w:r>
      <w:proofErr w:type="spellEnd"/>
      <w:r w:rsidR="00DC24A1">
        <w:rPr>
          <w:color w:val="000000"/>
          <w:sz w:val="28"/>
          <w:szCs w:val="28"/>
        </w:rPr>
        <w:t xml:space="preserve"> </w:t>
      </w:r>
      <w:proofErr w:type="spellStart"/>
      <w:r w:rsidR="00DC24A1">
        <w:rPr>
          <w:color w:val="000000"/>
          <w:sz w:val="28"/>
          <w:szCs w:val="28"/>
        </w:rPr>
        <w:t>English</w:t>
      </w:r>
      <w:proofErr w:type="spellEnd"/>
      <w:r w:rsidR="00DC24A1">
        <w:rPr>
          <w:color w:val="000000"/>
          <w:sz w:val="28"/>
          <w:szCs w:val="28"/>
        </w:rPr>
        <w:t>» для 2 - 3</w:t>
      </w:r>
      <w:r>
        <w:rPr>
          <w:color w:val="000000"/>
          <w:sz w:val="28"/>
          <w:szCs w:val="28"/>
        </w:rPr>
        <w:t xml:space="preserve"> классов общеобразовательных, учреждений /Афанасьева О.В., Михеева И.В. - Москва: Дрофа, 2015.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> Английский язык: книга для учителя к учебнику «Радужный английс</w:t>
      </w:r>
      <w:r w:rsidR="00DC24A1">
        <w:rPr>
          <w:color w:val="000000"/>
          <w:sz w:val="28"/>
          <w:szCs w:val="28"/>
        </w:rPr>
        <w:t xml:space="preserve">кий / </w:t>
      </w:r>
      <w:proofErr w:type="spellStart"/>
      <w:r w:rsidR="00DC24A1">
        <w:rPr>
          <w:color w:val="000000"/>
          <w:sz w:val="28"/>
          <w:szCs w:val="28"/>
        </w:rPr>
        <w:t>Rainbow</w:t>
      </w:r>
      <w:proofErr w:type="spellEnd"/>
      <w:r w:rsidR="00DC24A1">
        <w:rPr>
          <w:color w:val="000000"/>
          <w:sz w:val="28"/>
          <w:szCs w:val="28"/>
        </w:rPr>
        <w:t xml:space="preserve"> </w:t>
      </w:r>
      <w:proofErr w:type="spellStart"/>
      <w:r w:rsidR="00DC24A1">
        <w:rPr>
          <w:color w:val="000000"/>
          <w:sz w:val="28"/>
          <w:szCs w:val="28"/>
        </w:rPr>
        <w:t>English</w:t>
      </w:r>
      <w:proofErr w:type="spellEnd"/>
      <w:r w:rsidR="00DC24A1">
        <w:rPr>
          <w:color w:val="000000"/>
          <w:sz w:val="28"/>
          <w:szCs w:val="28"/>
        </w:rPr>
        <w:t>» для 2 - 3</w:t>
      </w:r>
      <w:r>
        <w:rPr>
          <w:color w:val="000000"/>
          <w:sz w:val="28"/>
          <w:szCs w:val="28"/>
        </w:rPr>
        <w:t xml:space="preserve">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2015.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>Афанасьева О.В., Михеева И.В. </w:t>
      </w:r>
      <w:r>
        <w:rPr>
          <w:color w:val="000000"/>
          <w:sz w:val="28"/>
          <w:szCs w:val="28"/>
        </w:rPr>
        <w:t xml:space="preserve"> Диагностические работы к 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2 - 4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2016.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Английский язык: Лексико-грамматический практикум к 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2 - 4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2016.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Аудиоприложение</w:t>
      </w:r>
      <w:proofErr w:type="spellEnd"/>
      <w:r>
        <w:rPr>
          <w:i/>
          <w:iCs/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 учебнику «Радужный английс</w:t>
      </w:r>
      <w:r w:rsidR="00DC24A1">
        <w:rPr>
          <w:color w:val="000000"/>
          <w:sz w:val="28"/>
          <w:szCs w:val="28"/>
        </w:rPr>
        <w:t xml:space="preserve">кий / </w:t>
      </w:r>
      <w:proofErr w:type="spellStart"/>
      <w:r w:rsidR="00DC24A1">
        <w:rPr>
          <w:color w:val="000000"/>
          <w:sz w:val="28"/>
          <w:szCs w:val="28"/>
        </w:rPr>
        <w:t>Rainbow</w:t>
      </w:r>
      <w:proofErr w:type="spellEnd"/>
      <w:r w:rsidR="00DC24A1">
        <w:rPr>
          <w:color w:val="000000"/>
          <w:sz w:val="28"/>
          <w:szCs w:val="28"/>
        </w:rPr>
        <w:t xml:space="preserve"> </w:t>
      </w:r>
      <w:proofErr w:type="spellStart"/>
      <w:r w:rsidR="00DC24A1">
        <w:rPr>
          <w:color w:val="000000"/>
          <w:sz w:val="28"/>
          <w:szCs w:val="28"/>
        </w:rPr>
        <w:t>English</w:t>
      </w:r>
      <w:proofErr w:type="spellEnd"/>
      <w:r w:rsidR="00DC24A1">
        <w:rPr>
          <w:color w:val="000000"/>
          <w:sz w:val="28"/>
          <w:szCs w:val="28"/>
        </w:rPr>
        <w:t>» для 2 - 3</w:t>
      </w:r>
      <w:r>
        <w:rPr>
          <w:color w:val="000000"/>
          <w:sz w:val="28"/>
          <w:szCs w:val="28"/>
        </w:rPr>
        <w:t xml:space="preserve"> классов. - Москва: Дрофа, 2015.</w:t>
      </w:r>
    </w:p>
    <w:p w:rsidR="008F3D9A" w:rsidRDefault="008F3D9A" w:rsidP="008F3D9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Аудиоприложение</w:t>
      </w:r>
      <w:proofErr w:type="spellEnd"/>
      <w:r>
        <w:rPr>
          <w:i/>
          <w:iCs/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 рабочей тетради к учебнику «Радужный английс</w:t>
      </w:r>
      <w:r w:rsidR="00DC24A1">
        <w:rPr>
          <w:color w:val="000000"/>
          <w:sz w:val="28"/>
          <w:szCs w:val="28"/>
        </w:rPr>
        <w:t xml:space="preserve">кий / </w:t>
      </w:r>
      <w:proofErr w:type="spellStart"/>
      <w:r w:rsidR="00DC24A1">
        <w:rPr>
          <w:color w:val="000000"/>
          <w:sz w:val="28"/>
          <w:szCs w:val="28"/>
        </w:rPr>
        <w:t>Rainbow</w:t>
      </w:r>
      <w:proofErr w:type="spellEnd"/>
      <w:r w:rsidR="00DC24A1">
        <w:rPr>
          <w:color w:val="000000"/>
          <w:sz w:val="28"/>
          <w:szCs w:val="28"/>
        </w:rPr>
        <w:t xml:space="preserve"> </w:t>
      </w:r>
      <w:proofErr w:type="spellStart"/>
      <w:r w:rsidR="00DC24A1">
        <w:rPr>
          <w:color w:val="000000"/>
          <w:sz w:val="28"/>
          <w:szCs w:val="28"/>
        </w:rPr>
        <w:t>English</w:t>
      </w:r>
      <w:proofErr w:type="spellEnd"/>
      <w:r w:rsidR="00DC24A1">
        <w:rPr>
          <w:color w:val="000000"/>
          <w:sz w:val="28"/>
          <w:szCs w:val="28"/>
        </w:rPr>
        <w:t>» для 2 - 3</w:t>
      </w:r>
      <w:r>
        <w:rPr>
          <w:color w:val="000000"/>
          <w:sz w:val="28"/>
          <w:szCs w:val="28"/>
        </w:rPr>
        <w:t xml:space="preserve"> классов. - Москва: Дрофа, 2015.</w:t>
      </w:r>
    </w:p>
    <w:p w:rsidR="008F3D9A" w:rsidRDefault="008F3D9A" w:rsidP="008F3D9A">
      <w:pPr>
        <w:pStyle w:val="a3"/>
        <w:shd w:val="clear" w:color="auto" w:fill="FFFFFF"/>
        <w:spacing w:after="0" w:afterAutospacing="0"/>
        <w:ind w:left="403" w:right="43"/>
        <w:rPr>
          <w:color w:val="000000"/>
        </w:rPr>
      </w:pPr>
    </w:p>
    <w:p w:rsidR="001F06EC" w:rsidRDefault="001F06EC"/>
    <w:sectPr w:rsidR="001F06EC" w:rsidSect="00426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EB9"/>
    <w:multiLevelType w:val="multilevel"/>
    <w:tmpl w:val="0D5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B617C"/>
    <w:multiLevelType w:val="multilevel"/>
    <w:tmpl w:val="1E1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67727"/>
    <w:multiLevelType w:val="multilevel"/>
    <w:tmpl w:val="E98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9A"/>
    <w:rsid w:val="001F06EC"/>
    <w:rsid w:val="00261736"/>
    <w:rsid w:val="00426D6B"/>
    <w:rsid w:val="005B3843"/>
    <w:rsid w:val="008F3D9A"/>
    <w:rsid w:val="00D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3</cp:revision>
  <dcterms:created xsi:type="dcterms:W3CDTF">2016-08-19T07:27:00Z</dcterms:created>
  <dcterms:modified xsi:type="dcterms:W3CDTF">2016-08-19T09:33:00Z</dcterms:modified>
</cp:coreProperties>
</file>