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539" w:rsidRPr="00231539" w:rsidRDefault="00231539" w:rsidP="00231539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31539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МИНИСТЕРСТВО ОБРАЗОВАНИЯ И НАУКИ РОССИЙСКОЙ ФЕДЕРАЦИИ</w:t>
      </w:r>
    </w:p>
    <w:p w:rsidR="00231539" w:rsidRPr="00231539" w:rsidRDefault="00231539" w:rsidP="00231539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31539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br/>
      </w:r>
    </w:p>
    <w:p w:rsidR="00231539" w:rsidRPr="00231539" w:rsidRDefault="00231539" w:rsidP="00231539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31539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ПРИКАЗ</w:t>
      </w:r>
    </w:p>
    <w:p w:rsidR="00231539" w:rsidRPr="00231539" w:rsidRDefault="00231539" w:rsidP="00231539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31539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от 22 сентября 2011 г. N 2357</w:t>
      </w:r>
    </w:p>
    <w:p w:rsidR="00231539" w:rsidRPr="00231539" w:rsidRDefault="00231539" w:rsidP="00231539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31539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br/>
      </w:r>
    </w:p>
    <w:p w:rsidR="00231539" w:rsidRPr="00231539" w:rsidRDefault="00231539" w:rsidP="00231539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31539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 ВНЕСЕНИИ ИЗМЕНЕНИЙ</w:t>
      </w:r>
    </w:p>
    <w:p w:rsidR="00231539" w:rsidRPr="00231539" w:rsidRDefault="00231539" w:rsidP="00231539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31539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В ФЕДЕРАЛЬНЫЙ ГОСУДАРСТВЕННЫЙ ОБРАЗОВАТЕЛЬНЫЙ СТАНДАРТ</w:t>
      </w:r>
    </w:p>
    <w:p w:rsidR="00231539" w:rsidRPr="00231539" w:rsidRDefault="00231539" w:rsidP="00231539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31539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 xml:space="preserve">НАЧАЛЬНОГО ОБЩЕГО ОБРАЗОВАНИЯ, </w:t>
      </w:r>
      <w:proofErr w:type="gramStart"/>
      <w:r w:rsidRPr="00231539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УТВЕРЖДЕННЫЙ</w:t>
      </w:r>
      <w:proofErr w:type="gramEnd"/>
      <w:r w:rsidRPr="00231539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 xml:space="preserve"> ПРИКАЗОМ</w:t>
      </w:r>
    </w:p>
    <w:p w:rsidR="00231539" w:rsidRPr="00231539" w:rsidRDefault="00231539" w:rsidP="00231539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31539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МИНИСТЕРСТВА ОБРАЗОВАНИЯ И НАУКИ РОССИЙСКОЙ ФЕДЕРАЦИИ</w:t>
      </w:r>
    </w:p>
    <w:p w:rsidR="00231539" w:rsidRPr="00231539" w:rsidRDefault="00231539" w:rsidP="00231539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31539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ОТ 6 ОКТЯБРЯ 2009 Г. N 373</w:t>
      </w:r>
    </w:p>
    <w:p w:rsidR="00231539" w:rsidRPr="00231539" w:rsidRDefault="00231539" w:rsidP="00231539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315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231539" w:rsidRPr="00231539" w:rsidRDefault="00231539" w:rsidP="00231539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315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 соответствии с </w:t>
      </w:r>
      <w:r w:rsidRPr="00231539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пунктом 5.2.7</w:t>
      </w:r>
      <w:r w:rsidRPr="002315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15 мая 2010 г. N 337 (Собрание законодательства Российской Федерации, 2010, N 21, ст. 2603; N 26, ст. 3350; 2011, N 14, ст. 1935; N 28, ст. 4214; </w:t>
      </w:r>
      <w:proofErr w:type="gramStart"/>
      <w:r w:rsidRPr="002315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Российская газета, 2011, N 201), </w:t>
      </w:r>
      <w:r w:rsidRPr="00231539">
        <w:rPr>
          <w:rFonts w:ascii="Verdana" w:eastAsia="Times New Roman" w:hAnsi="Verdana" w:cs="Times New Roman"/>
          <w:color w:val="B5B2FF"/>
          <w:sz w:val="21"/>
          <w:szCs w:val="21"/>
          <w:u w:val="single"/>
          <w:lang w:eastAsia="ru-RU"/>
        </w:rPr>
        <w:t>пунктом 7</w:t>
      </w:r>
      <w:r w:rsidRPr="002315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Правил разработки и утверждения федеральных государственных образовательных стандартов, утвержденных Постановлением Правительства Российской Федерации от 24 февраля 2009 г. N 142 (Собрание законодательства Российской Федерации, 2009, N 9, ст. 1110), приказываю:</w:t>
      </w:r>
      <w:proofErr w:type="gramEnd"/>
    </w:p>
    <w:p w:rsidR="00231539" w:rsidRPr="00231539" w:rsidRDefault="00231539" w:rsidP="00231539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2315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Утвердить прилагаемые </w:t>
      </w:r>
      <w:r w:rsidRPr="00231539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изменения</w:t>
      </w:r>
      <w:r w:rsidRPr="002315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которые вносятся в федеральный государственный образовательный </w:t>
      </w:r>
      <w:r w:rsidRPr="00231539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стандарт</w:t>
      </w:r>
      <w:r w:rsidRPr="002315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начального общего образования, утвержденный Приказом Министерства образования и науки Российской Федерации от 6 октября 2009 г. N 373 (зарегистрирован Министерством юстиции Российской Федерации 22 декабря 2009 г., регистрационный N 15785), с изменениями, внесенными Приказом Министерства образования и науки Российской Федерации от 26 ноября 2010 г. N 1241 (зарегистрирован Министерством юстиции</w:t>
      </w:r>
      <w:proofErr w:type="gramEnd"/>
      <w:r w:rsidRPr="002315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2315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Российской Федерации 4 февраля 2011 г., регистрационный N 19707).</w:t>
      </w:r>
      <w:proofErr w:type="gramEnd"/>
    </w:p>
    <w:p w:rsidR="00231539" w:rsidRPr="00231539" w:rsidRDefault="00231539" w:rsidP="00231539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315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231539" w:rsidRPr="00231539" w:rsidRDefault="00231539" w:rsidP="00231539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1539">
        <w:rPr>
          <w:rFonts w:ascii="Verdana" w:eastAsia="Times New Roman" w:hAnsi="Verdana" w:cs="Times New Roman"/>
          <w:sz w:val="21"/>
          <w:szCs w:val="21"/>
          <w:lang w:eastAsia="ru-RU"/>
        </w:rPr>
        <w:t>Министр</w:t>
      </w:r>
    </w:p>
    <w:p w:rsidR="00231539" w:rsidRPr="00231539" w:rsidRDefault="00231539" w:rsidP="00231539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1539">
        <w:rPr>
          <w:rFonts w:ascii="Verdana" w:eastAsia="Times New Roman" w:hAnsi="Verdana" w:cs="Times New Roman"/>
          <w:sz w:val="21"/>
          <w:szCs w:val="21"/>
          <w:lang w:eastAsia="ru-RU"/>
        </w:rPr>
        <w:t>А.А.ФУРСЕНКО</w:t>
      </w:r>
    </w:p>
    <w:p w:rsidR="00231539" w:rsidRPr="00231539" w:rsidRDefault="00231539" w:rsidP="00231539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315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231539" w:rsidRPr="00231539" w:rsidRDefault="00231539" w:rsidP="00231539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315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231539" w:rsidRPr="00231539" w:rsidRDefault="00231539" w:rsidP="00231539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315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231539" w:rsidRPr="00231539" w:rsidRDefault="00231539" w:rsidP="00231539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315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231539" w:rsidRPr="00231539" w:rsidRDefault="00231539" w:rsidP="00231539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315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br/>
      </w:r>
    </w:p>
    <w:p w:rsidR="00231539" w:rsidRPr="00231539" w:rsidRDefault="00231539" w:rsidP="00231539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1539">
        <w:rPr>
          <w:rFonts w:ascii="Verdana" w:eastAsia="Times New Roman" w:hAnsi="Verdana" w:cs="Times New Roman"/>
          <w:sz w:val="21"/>
          <w:szCs w:val="21"/>
          <w:lang w:eastAsia="ru-RU"/>
        </w:rPr>
        <w:t>Приложение</w:t>
      </w:r>
    </w:p>
    <w:p w:rsidR="00231539" w:rsidRPr="00231539" w:rsidRDefault="00231539" w:rsidP="00231539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1539">
        <w:rPr>
          <w:rFonts w:ascii="Verdana" w:eastAsia="Times New Roman" w:hAnsi="Verdana" w:cs="Times New Roman"/>
          <w:sz w:val="21"/>
          <w:szCs w:val="21"/>
          <w:lang w:eastAsia="ru-RU"/>
        </w:rPr>
        <w:br/>
      </w:r>
    </w:p>
    <w:p w:rsidR="00231539" w:rsidRPr="00231539" w:rsidRDefault="00231539" w:rsidP="00231539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1539">
        <w:rPr>
          <w:rFonts w:ascii="Verdana" w:eastAsia="Times New Roman" w:hAnsi="Verdana" w:cs="Times New Roman"/>
          <w:sz w:val="21"/>
          <w:szCs w:val="21"/>
          <w:lang w:eastAsia="ru-RU"/>
        </w:rPr>
        <w:t>Утверждены</w:t>
      </w:r>
    </w:p>
    <w:p w:rsidR="00231539" w:rsidRPr="00231539" w:rsidRDefault="00231539" w:rsidP="00231539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1539">
        <w:rPr>
          <w:rFonts w:ascii="Verdana" w:eastAsia="Times New Roman" w:hAnsi="Verdana" w:cs="Times New Roman"/>
          <w:sz w:val="21"/>
          <w:szCs w:val="21"/>
          <w:lang w:eastAsia="ru-RU"/>
        </w:rPr>
        <w:t>Приказом Министерства образования</w:t>
      </w:r>
    </w:p>
    <w:p w:rsidR="00231539" w:rsidRPr="00231539" w:rsidRDefault="00231539" w:rsidP="00231539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1539">
        <w:rPr>
          <w:rFonts w:ascii="Verdana" w:eastAsia="Times New Roman" w:hAnsi="Verdana" w:cs="Times New Roman"/>
          <w:sz w:val="21"/>
          <w:szCs w:val="21"/>
          <w:lang w:eastAsia="ru-RU"/>
        </w:rPr>
        <w:t>и науки Российской Федерации</w:t>
      </w:r>
    </w:p>
    <w:p w:rsidR="00231539" w:rsidRPr="00231539" w:rsidRDefault="00231539" w:rsidP="00231539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1539">
        <w:rPr>
          <w:rFonts w:ascii="Verdana" w:eastAsia="Times New Roman" w:hAnsi="Verdana" w:cs="Times New Roman"/>
          <w:sz w:val="21"/>
          <w:szCs w:val="21"/>
          <w:lang w:eastAsia="ru-RU"/>
        </w:rPr>
        <w:t>от 22 сентября 2011 г. N 2357</w:t>
      </w:r>
    </w:p>
    <w:p w:rsidR="00231539" w:rsidRPr="00231539" w:rsidRDefault="00231539" w:rsidP="00231539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315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231539" w:rsidRPr="00231539" w:rsidRDefault="00231539" w:rsidP="00231539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31539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ИЗМЕНЕНИЯ,</w:t>
      </w:r>
    </w:p>
    <w:p w:rsidR="00231539" w:rsidRPr="00231539" w:rsidRDefault="00231539" w:rsidP="00231539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31539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КОТОРЫЕ ВНОСЯТСЯ В ФЕДЕРАЛЬНЫЙ ГОСУДАРСТВЕННЫЙ</w:t>
      </w:r>
    </w:p>
    <w:p w:rsidR="00231539" w:rsidRPr="00231539" w:rsidRDefault="00231539" w:rsidP="00231539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31539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ОБРАЗОВАТЕЛЬНЫЙ СТАНДАРТ НАЧАЛЬНОГО ОБЩЕГО ОБРАЗОВАНИЯ,</w:t>
      </w:r>
    </w:p>
    <w:p w:rsidR="00231539" w:rsidRPr="00231539" w:rsidRDefault="00231539" w:rsidP="00231539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proofErr w:type="gramStart"/>
      <w:r w:rsidRPr="00231539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УТВЕРЖДЕННЫЙ</w:t>
      </w:r>
      <w:proofErr w:type="gramEnd"/>
      <w:r w:rsidRPr="00231539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 xml:space="preserve"> ПРИКАЗОМ МИНИСТЕРСТВА ОБРАЗОВАНИЯ И НАУКИ</w:t>
      </w:r>
    </w:p>
    <w:p w:rsidR="00231539" w:rsidRPr="00231539" w:rsidRDefault="00231539" w:rsidP="00231539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31539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РОССИЙСКОЙ ФЕДЕРАЦИИ ОТ 6 ОКТЯБРЯ 2009 Г. N 373</w:t>
      </w:r>
    </w:p>
    <w:p w:rsidR="00231539" w:rsidRPr="00231539" w:rsidRDefault="00231539" w:rsidP="00231539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315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231539" w:rsidRPr="00231539" w:rsidRDefault="00231539" w:rsidP="00231539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315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1. </w:t>
      </w:r>
      <w:r w:rsidRPr="00231539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Пункт 16</w:t>
      </w:r>
      <w:r w:rsidRPr="002315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изложить в следующей редакции:</w:t>
      </w:r>
    </w:p>
    <w:p w:rsidR="00231539" w:rsidRPr="00231539" w:rsidRDefault="00231539" w:rsidP="00231539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315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"16. Основная образовательная программа начального общего образования реализуется образовательным учреждением через организацию урочной и внеурочной деятельности в соответствии с санитарно-эпидемиологическими правилами и нормативами.</w:t>
      </w:r>
    </w:p>
    <w:p w:rsidR="00231539" w:rsidRPr="00231539" w:rsidRDefault="00231539" w:rsidP="00231539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315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Основная образовательная программа начального общего образования должна содержать три раздела: целевой, содержательный и организационный.</w:t>
      </w:r>
    </w:p>
    <w:p w:rsidR="00231539" w:rsidRPr="00231539" w:rsidRDefault="00231539" w:rsidP="00231539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315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Целевой раздел определяет общее назначение, цели, задачи и планируемые результаты реализации основной образовательной программы начального общего образования, а также способы определения достижения этих целей и результатов.</w:t>
      </w:r>
    </w:p>
    <w:p w:rsidR="00231539" w:rsidRPr="00231539" w:rsidRDefault="00231539" w:rsidP="00231539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315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Целевой раздел включает:</w:t>
      </w:r>
    </w:p>
    <w:p w:rsidR="00231539" w:rsidRPr="00231539" w:rsidRDefault="00231539" w:rsidP="00231539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315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пояснительную записку;</w:t>
      </w:r>
    </w:p>
    <w:p w:rsidR="00231539" w:rsidRPr="00231539" w:rsidRDefault="00231539" w:rsidP="00231539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315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планируемые результаты освоения </w:t>
      </w:r>
      <w:proofErr w:type="gramStart"/>
      <w:r w:rsidRPr="002315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обучающимися</w:t>
      </w:r>
      <w:proofErr w:type="gramEnd"/>
      <w:r w:rsidRPr="002315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основной образовательной программы начального общего образования;</w:t>
      </w:r>
    </w:p>
    <w:p w:rsidR="00231539" w:rsidRPr="00231539" w:rsidRDefault="00231539" w:rsidP="00231539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315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систему </w:t>
      </w:r>
      <w:proofErr w:type="gramStart"/>
      <w:r w:rsidRPr="002315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Pr="002315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231539" w:rsidRPr="00231539" w:rsidRDefault="00231539" w:rsidP="00231539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315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Содержательный раздел определяет общее содержание начального общего образования и включает следующие программы, ориентированные на достижение личностных, предметных и </w:t>
      </w:r>
      <w:proofErr w:type="spellStart"/>
      <w:r w:rsidRPr="002315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метапредметных</w:t>
      </w:r>
      <w:proofErr w:type="spellEnd"/>
      <w:r w:rsidRPr="002315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результатов:</w:t>
      </w:r>
    </w:p>
    <w:p w:rsidR="00231539" w:rsidRPr="00231539" w:rsidRDefault="00231539" w:rsidP="00231539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2315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программу формирования универсальных учебных действий у обучающихся на ступени начального общего образования;</w:t>
      </w:r>
      <w:proofErr w:type="gramEnd"/>
    </w:p>
    <w:p w:rsidR="00231539" w:rsidRPr="00231539" w:rsidRDefault="00231539" w:rsidP="00231539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315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программы отдельных учебных предметов, курсов и курсов внеурочной деятельности;</w:t>
      </w:r>
    </w:p>
    <w:p w:rsidR="00231539" w:rsidRPr="00231539" w:rsidRDefault="00231539" w:rsidP="00231539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315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программу духовно-нравственного развития, воспитания </w:t>
      </w:r>
      <w:proofErr w:type="gramStart"/>
      <w:r w:rsidRPr="002315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обучающихся</w:t>
      </w:r>
      <w:proofErr w:type="gramEnd"/>
      <w:r w:rsidRPr="002315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на ступени начального общего образования;</w:t>
      </w:r>
    </w:p>
    <w:p w:rsidR="00231539" w:rsidRPr="00231539" w:rsidRDefault="00231539" w:rsidP="00231539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315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программу формирования экологической культуры, здорового и безопасного образа жизни;</w:t>
      </w:r>
    </w:p>
    <w:p w:rsidR="00231539" w:rsidRPr="00231539" w:rsidRDefault="00231539" w:rsidP="00231539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315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программу коррекционной работы.</w:t>
      </w:r>
    </w:p>
    <w:p w:rsidR="00231539" w:rsidRPr="00231539" w:rsidRDefault="00231539" w:rsidP="00231539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315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Организационный раздел определяет общие рамки организации образовательного процесса, а также механизмы реализации основной образовательной программы.</w:t>
      </w:r>
    </w:p>
    <w:p w:rsidR="00231539" w:rsidRPr="00231539" w:rsidRDefault="00231539" w:rsidP="00231539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315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Организационный раздел включает:</w:t>
      </w:r>
    </w:p>
    <w:p w:rsidR="00231539" w:rsidRPr="00231539" w:rsidRDefault="00231539" w:rsidP="00231539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315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учебный план начального общего образования;</w:t>
      </w:r>
    </w:p>
    <w:p w:rsidR="00231539" w:rsidRPr="00231539" w:rsidRDefault="00231539" w:rsidP="00231539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315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план внеурочной деятельности;</w:t>
      </w:r>
    </w:p>
    <w:p w:rsidR="00231539" w:rsidRPr="00231539" w:rsidRDefault="00231539" w:rsidP="00231539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315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систему условий реализации основной образовательной программы в соответствии с требованиями Стандарта.</w:t>
      </w:r>
    </w:p>
    <w:p w:rsidR="00231539" w:rsidRPr="00231539" w:rsidRDefault="00231539" w:rsidP="00231539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315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образования.</w:t>
      </w:r>
    </w:p>
    <w:p w:rsidR="00231539" w:rsidRPr="00231539" w:rsidRDefault="00231539" w:rsidP="00231539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315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Основная образовательная программа начального общего образования в имеющем государственную аккредитацию образовательном учреждении разрабатывается на основе примерной основной образовательной программы начального общего образования</w:t>
      </w:r>
      <w:proofErr w:type="gramStart"/>
      <w:r w:rsidRPr="002315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.".</w:t>
      </w:r>
      <w:proofErr w:type="gramEnd"/>
    </w:p>
    <w:p w:rsidR="00231539" w:rsidRPr="00231539" w:rsidRDefault="00231539" w:rsidP="00231539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315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2. </w:t>
      </w:r>
      <w:r w:rsidRPr="00231539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Пункт 19.1</w:t>
      </w:r>
      <w:r w:rsidRPr="002315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дополнить подпунктом 4 следующего содержания:</w:t>
      </w:r>
    </w:p>
    <w:p w:rsidR="00231539" w:rsidRPr="00231539" w:rsidRDefault="00231539" w:rsidP="00231539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315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"4) общие подходы к организации внеурочной деятельности</w:t>
      </w:r>
      <w:proofErr w:type="gramStart"/>
      <w:r w:rsidRPr="002315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.".</w:t>
      </w:r>
      <w:proofErr w:type="gramEnd"/>
    </w:p>
    <w:p w:rsidR="00231539" w:rsidRPr="00231539" w:rsidRDefault="00231539" w:rsidP="00231539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315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3. В </w:t>
      </w:r>
      <w:r w:rsidRPr="00231539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пункте 19.3</w:t>
      </w:r>
      <w:r w:rsidRPr="002315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слова "более 3210 часов" заменить словами "более 3345 часов".</w:t>
      </w:r>
    </w:p>
    <w:p w:rsidR="00231539" w:rsidRPr="00231539" w:rsidRDefault="00231539" w:rsidP="00231539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315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4. </w:t>
      </w:r>
      <w:r w:rsidRPr="00231539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Пункт 19.7</w:t>
      </w:r>
      <w:r w:rsidRPr="002315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изложить в следующей редакции:</w:t>
      </w:r>
    </w:p>
    <w:p w:rsidR="00231539" w:rsidRPr="00231539" w:rsidRDefault="00231539" w:rsidP="00231539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315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"19.7. Программа формирования экологической культуры, здорового и безопасного образа жизни должна обеспечивать:</w:t>
      </w:r>
    </w:p>
    <w:p w:rsidR="00231539" w:rsidRPr="00231539" w:rsidRDefault="00231539" w:rsidP="00231539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315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среды;</w:t>
      </w:r>
    </w:p>
    <w:p w:rsidR="00231539" w:rsidRPr="00231539" w:rsidRDefault="00231539" w:rsidP="00231539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315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пробуждение в детях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</w:t>
      </w:r>
      <w:proofErr w:type="spellStart"/>
      <w:r w:rsidRPr="002315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здоровьесберегающего</w:t>
      </w:r>
      <w:proofErr w:type="spellEnd"/>
      <w:r w:rsidRPr="002315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характера учебной деятельности и общения;</w:t>
      </w:r>
    </w:p>
    <w:p w:rsidR="00231539" w:rsidRPr="00231539" w:rsidRDefault="00231539" w:rsidP="00231539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315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формирование познавательного интереса и бережного отношения к природе;</w:t>
      </w:r>
    </w:p>
    <w:p w:rsidR="00231539" w:rsidRPr="00231539" w:rsidRDefault="00231539" w:rsidP="00231539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315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формирование установок на использование здорового питания;</w:t>
      </w:r>
    </w:p>
    <w:p w:rsidR="00231539" w:rsidRPr="00231539" w:rsidRDefault="00231539" w:rsidP="00231539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315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использование оптимальных двигательных режимов для детей с учетом их возрастных, психологических и иных особенностей, развитие потребности в занятиях физической культурой и спортом;</w:t>
      </w:r>
    </w:p>
    <w:p w:rsidR="00231539" w:rsidRPr="00231539" w:rsidRDefault="00231539" w:rsidP="00231539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315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соблюдение </w:t>
      </w:r>
      <w:proofErr w:type="spellStart"/>
      <w:r w:rsidRPr="002315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здоровьесозидающих</w:t>
      </w:r>
      <w:proofErr w:type="spellEnd"/>
      <w:r w:rsidRPr="002315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режимов дня;</w:t>
      </w:r>
    </w:p>
    <w:p w:rsidR="00231539" w:rsidRPr="00231539" w:rsidRDefault="00231539" w:rsidP="00231539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315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формирование негативного отношения к факторам риска здоровью детей (сниженная двигательная активность, курение, алкоголь, наркотики и другие </w:t>
      </w:r>
      <w:proofErr w:type="spellStart"/>
      <w:r w:rsidRPr="002315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психоактивные</w:t>
      </w:r>
      <w:proofErr w:type="spellEnd"/>
      <w:r w:rsidRPr="002315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вещества, инфекционные заболевания);</w:t>
      </w:r>
    </w:p>
    <w:p w:rsidR="00231539" w:rsidRPr="00231539" w:rsidRDefault="00231539" w:rsidP="00231539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315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становление умений противостояния вовлечению в </w:t>
      </w:r>
      <w:proofErr w:type="spellStart"/>
      <w:r w:rsidRPr="002315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табакокурение</w:t>
      </w:r>
      <w:proofErr w:type="spellEnd"/>
      <w:r w:rsidRPr="002315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употребление алкоголя, наркотических и сильнодействующих веществ;</w:t>
      </w:r>
    </w:p>
    <w:p w:rsidR="00231539" w:rsidRPr="00231539" w:rsidRDefault="00231539" w:rsidP="00231539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315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формирование потребности ребенка безбоязненно обращаться к врачу по любым вопросам, связанным с особенностями роста и развития, состояния здоровья, развитие готовности самостоятельно поддерживать свое здоровье на основе использования навыков личной гигиены;</w:t>
      </w:r>
    </w:p>
    <w:p w:rsidR="00231539" w:rsidRPr="00231539" w:rsidRDefault="00231539" w:rsidP="00231539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315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 xml:space="preserve">формирование основ </w:t>
      </w:r>
      <w:proofErr w:type="spellStart"/>
      <w:r w:rsidRPr="002315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здоровьесберегающей</w:t>
      </w:r>
      <w:proofErr w:type="spellEnd"/>
      <w:r w:rsidRPr="002315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учебной культуры: умений организовывать успешную учебную работу, создавая </w:t>
      </w:r>
      <w:proofErr w:type="spellStart"/>
      <w:r w:rsidRPr="002315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здоровьесберегающие</w:t>
      </w:r>
      <w:proofErr w:type="spellEnd"/>
      <w:r w:rsidRPr="002315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условия, выбирая адекватные средства и приемы выполнения заданий с учетом индивидуальных особенностей;</w:t>
      </w:r>
    </w:p>
    <w:p w:rsidR="00231539" w:rsidRPr="00231539" w:rsidRDefault="00231539" w:rsidP="00231539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315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формирование умений безопасного поведения в окружающей среде и простейших умений поведения в экстремальных (чрезвычайных) ситуациях.</w:t>
      </w:r>
    </w:p>
    <w:p w:rsidR="00231539" w:rsidRPr="00231539" w:rsidRDefault="00231539" w:rsidP="00231539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315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Программа формирования экологической культуры, здорового и безопасного образа жизни должна содержать:</w:t>
      </w:r>
    </w:p>
    <w:p w:rsidR="00231539" w:rsidRPr="00231539" w:rsidRDefault="00231539" w:rsidP="00231539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315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1) цель, задачи и результаты деятельности, обеспечивающей формирование основ экологической культуры, сохранение и укрепление физического, психологического и социального здоровья обучающихся на ступени начального общего образования, описание ценностных ориентиров, лежащих в ее основе;</w:t>
      </w:r>
    </w:p>
    <w:p w:rsidR="00231539" w:rsidRPr="00231539" w:rsidRDefault="00231539" w:rsidP="00231539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315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2) направления деятельности по </w:t>
      </w:r>
      <w:proofErr w:type="spellStart"/>
      <w:r w:rsidRPr="002315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здоровьесбережению</w:t>
      </w:r>
      <w:proofErr w:type="spellEnd"/>
      <w:r w:rsidRPr="002315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обеспечению безопасности и формированию экологической культуры обучающихся, отражающие специфику образовательного учреждения, запросы участников образовательного процесса;</w:t>
      </w:r>
    </w:p>
    <w:p w:rsidR="00231539" w:rsidRPr="00231539" w:rsidRDefault="00231539" w:rsidP="00231539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315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3) модели организации работы, виды деятельности и формы занятий с </w:t>
      </w:r>
      <w:proofErr w:type="gramStart"/>
      <w:r w:rsidRPr="002315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обучающимися</w:t>
      </w:r>
      <w:proofErr w:type="gramEnd"/>
      <w:r w:rsidRPr="002315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по формированию экологически целесообразного, здорового и безопасного уклада школьной жизни, поведения; физкультурно-спортивной и оздоровительной работе, профилактике употребления </w:t>
      </w:r>
      <w:proofErr w:type="spellStart"/>
      <w:r w:rsidRPr="002315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психоактивных</w:t>
      </w:r>
      <w:proofErr w:type="spellEnd"/>
      <w:r w:rsidRPr="002315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веществ обучающимися, профилактике детского дорожно-транспортного травматизма;</w:t>
      </w:r>
    </w:p>
    <w:p w:rsidR="00231539" w:rsidRPr="00231539" w:rsidRDefault="00231539" w:rsidP="00231539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315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4) критерии,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</w:t>
      </w:r>
      <w:proofErr w:type="gramStart"/>
      <w:r w:rsidRPr="002315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обучающихся</w:t>
      </w:r>
      <w:proofErr w:type="gramEnd"/>
      <w:r w:rsidRPr="002315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;</w:t>
      </w:r>
    </w:p>
    <w:p w:rsidR="00231539" w:rsidRPr="00231539" w:rsidRDefault="00231539" w:rsidP="00231539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315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5) методику и инструментарий мониторинга достижения планируемых результатов по формированию экологической культуры, культуры здорового и безопасного образа жизни обучающихся</w:t>
      </w:r>
      <w:proofErr w:type="gramStart"/>
      <w:r w:rsidRPr="002315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.".</w:t>
      </w:r>
      <w:proofErr w:type="gramEnd"/>
    </w:p>
    <w:p w:rsidR="00231539" w:rsidRPr="00231539" w:rsidRDefault="00231539" w:rsidP="00231539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315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5. </w:t>
      </w:r>
      <w:r w:rsidRPr="00231539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Дополнить</w:t>
      </w:r>
      <w:r w:rsidRPr="002315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пунктами 19.10 и 19.11 следующего содержания:</w:t>
      </w:r>
    </w:p>
    <w:p w:rsidR="00231539" w:rsidRPr="00231539" w:rsidRDefault="00231539" w:rsidP="00231539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315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"19.10. План внеурочной деятельности является организационным механизмом реализации основной образовательной программы начального общего образования.</w:t>
      </w:r>
    </w:p>
    <w:p w:rsidR="00231539" w:rsidRPr="00231539" w:rsidRDefault="00231539" w:rsidP="00231539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315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План внеурочной деятельности обеспечивает учет индивидуальных особенностей и </w:t>
      </w:r>
      <w:proofErr w:type="gramStart"/>
      <w:r w:rsidRPr="002315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потребностей</w:t>
      </w:r>
      <w:proofErr w:type="gramEnd"/>
      <w:r w:rsidRPr="002315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обучающихся через организацию внеурочной деятельности. </w:t>
      </w:r>
      <w:proofErr w:type="gramStart"/>
      <w:r w:rsidRPr="002315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2315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общеинтеллектуальное</w:t>
      </w:r>
      <w:proofErr w:type="spellEnd"/>
      <w:r w:rsidRPr="002315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общекультурное), в том числе через такие формы, как экскурсии, кружки, секции, "круглые столы", конференции, диспуты, школьные научные общества, олимпиады, соревнования, поисковые и научные исследования, общественно полезные практики, на добровольной основе в соответствии с выбором участников образовательного процесса.</w:t>
      </w:r>
      <w:proofErr w:type="gramEnd"/>
    </w:p>
    <w:p w:rsidR="00231539" w:rsidRPr="00231539" w:rsidRDefault="00231539" w:rsidP="00231539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2315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План внеурочной деятельности образовательного учреждения определяет состав и структуру направлений, формы организации, объем внеурочной деятельности для обучающихся на ступени начального общего образования (до 1350 часов за четыре года обучения) с учетом интересов обучающихся и возможностей образовательного учреждения.</w:t>
      </w:r>
      <w:proofErr w:type="gramEnd"/>
    </w:p>
    <w:p w:rsidR="00231539" w:rsidRPr="00231539" w:rsidRDefault="00231539" w:rsidP="00231539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315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Образовательное учреждение самостоятельно разрабатывает и утверждает план внеурочной деятельности.</w:t>
      </w:r>
    </w:p>
    <w:p w:rsidR="00231539" w:rsidRPr="00231539" w:rsidRDefault="00231539" w:rsidP="00231539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315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19.11. Система условий реализации основной образовательной программы начального общего образования в соответствии с требованиями Стандарта (далее - система условий)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образования.</w:t>
      </w:r>
    </w:p>
    <w:p w:rsidR="00231539" w:rsidRPr="00231539" w:rsidRDefault="00231539" w:rsidP="00231539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315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Система условий должна учитывать особенности образовательного учреждения, а также его взаимодействие с социальными партнерами (как внутри системы образования, так и в рамках межведомственного взаимодействия).</w:t>
      </w:r>
    </w:p>
    <w:p w:rsidR="00231539" w:rsidRPr="00231539" w:rsidRDefault="00231539" w:rsidP="00231539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315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Система условий должна содержать:</w:t>
      </w:r>
    </w:p>
    <w:p w:rsidR="00231539" w:rsidRPr="00231539" w:rsidRDefault="00231539" w:rsidP="00231539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315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описание имеющихся условий: кадровых, психолого-педагогических, финансовых, материально-технических, а также учебно-методического и информационного обеспечения;</w:t>
      </w:r>
    </w:p>
    <w:p w:rsidR="00231539" w:rsidRPr="00231539" w:rsidRDefault="00231539" w:rsidP="00231539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315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образовательного учреждения;</w:t>
      </w:r>
    </w:p>
    <w:p w:rsidR="00231539" w:rsidRPr="00231539" w:rsidRDefault="00231539" w:rsidP="00231539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315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механизмы достижения целевых ориентиров в системе условий;</w:t>
      </w:r>
    </w:p>
    <w:p w:rsidR="00231539" w:rsidRPr="00231539" w:rsidRDefault="00231539" w:rsidP="00231539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315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сетевой график (дорожную карту) по формированию необходимой системы условий;</w:t>
      </w:r>
    </w:p>
    <w:p w:rsidR="00231539" w:rsidRPr="00231539" w:rsidRDefault="00231539" w:rsidP="00231539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315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контроль за состоянием системы условий</w:t>
      </w:r>
      <w:proofErr w:type="gramStart"/>
      <w:r w:rsidRPr="002315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.".</w:t>
      </w:r>
      <w:proofErr w:type="gramEnd"/>
    </w:p>
    <w:p w:rsidR="00231539" w:rsidRPr="00231539" w:rsidRDefault="00231539" w:rsidP="00231539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315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6. </w:t>
      </w:r>
      <w:r w:rsidRPr="00231539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Дополнить</w:t>
      </w:r>
      <w:r w:rsidRPr="002315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пунктом 28 следующего содержания:</w:t>
      </w:r>
    </w:p>
    <w:p w:rsidR="00231539" w:rsidRPr="00231539" w:rsidRDefault="00231539" w:rsidP="00231539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315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"28. Психолого-педагогические условия реализации основной образовательной программы начального общего образования должны обеспечивать:</w:t>
      </w:r>
    </w:p>
    <w:p w:rsidR="00231539" w:rsidRPr="00231539" w:rsidRDefault="00231539" w:rsidP="00231539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315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преемственность содержания и форм организации образовательного процесса, обеспечивающих реализацию основных образовательных программ дошкольного образования и начального общего образования;</w:t>
      </w:r>
    </w:p>
    <w:p w:rsidR="00231539" w:rsidRPr="00231539" w:rsidRDefault="00231539" w:rsidP="00231539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315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учет специфики возрастного психофизического развития </w:t>
      </w:r>
      <w:proofErr w:type="gramStart"/>
      <w:r w:rsidRPr="002315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обучающихся</w:t>
      </w:r>
      <w:proofErr w:type="gramEnd"/>
      <w:r w:rsidRPr="002315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;</w:t>
      </w:r>
    </w:p>
    <w:p w:rsidR="00231539" w:rsidRPr="00231539" w:rsidRDefault="00231539" w:rsidP="00231539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315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формирование и развитие психолого-педагогической компетентности педагогических и административных работников, родителей (законных представителей) обучающихся;</w:t>
      </w:r>
    </w:p>
    <w:p w:rsidR="00231539" w:rsidRPr="00231539" w:rsidRDefault="00231539" w:rsidP="00231539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2315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вариативность направлений психолого-педагогического сопровождения участников образовательного процесса (сохранение и укрепление психологического здоровья обучающихся; формирование ценности здоровья и безопасного образа жизни; дифференциация и индивидуализация обучения; мониторинг возможностей и способностей обучающихся, выявление и поддержка одаренных детей, детей с ограниченными возможностями здоровья; формирование коммуникативных навыков в разновозрастной среде и среде сверстников; поддержка детских объединений, ученического самоуправления);</w:t>
      </w:r>
      <w:proofErr w:type="gramEnd"/>
    </w:p>
    <w:p w:rsidR="00231539" w:rsidRPr="00231539" w:rsidRDefault="00231539" w:rsidP="00231539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315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диверсификацию уровней психолого-педагогического сопровождения (индивидуальный, групповой, уровень класса, уровень учреждения);</w:t>
      </w:r>
    </w:p>
    <w:p w:rsidR="00231539" w:rsidRPr="00231539" w:rsidRDefault="00231539" w:rsidP="00231539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315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вариативность форм психолого-педагогического сопровождения участников образовательного процесса (профилактика, диагностика, консультирование, коррекционная работа, развивающая работа, просвещение, экспертиза)</w:t>
      </w:r>
      <w:proofErr w:type="gramStart"/>
      <w:r w:rsidRPr="002315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."</w:t>
      </w:r>
      <w:proofErr w:type="gramEnd"/>
      <w:r w:rsidRPr="002315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231539" w:rsidRPr="00231539" w:rsidRDefault="00231539" w:rsidP="00231539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315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231539" w:rsidRPr="00231539" w:rsidRDefault="00231539" w:rsidP="00231539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3153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231539" w:rsidRDefault="00231539"/>
    <w:sectPr w:rsidR="00231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31539"/>
    <w:rsid w:val="00231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7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1706</Words>
  <Characters>9725</Characters>
  <Application>Microsoft Office Word</Application>
  <DocSecurity>0</DocSecurity>
  <Lines>81</Lines>
  <Paragraphs>22</Paragraphs>
  <ScaleCrop>false</ScaleCrop>
  <Company>---</Company>
  <LinksUpToDate>false</LinksUpToDate>
  <CharactersWithSpaces>11409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Готов</dc:creator>
  <cp:keywords/>
  <dc:description/>
  <cp:lastModifiedBy>Готов</cp:lastModifiedBy>
  <cp:revision>1</cp:revision>
  <dcterms:created xsi:type="dcterms:W3CDTF">2014-11-09T14:04:00Z</dcterms:created>
  <dcterms:modified xsi:type="dcterms:W3CDTF">2014-11-09T14:08:00Z</dcterms:modified>
</cp:coreProperties>
</file>