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CE" w:rsidRDefault="00CE4DA1" w:rsidP="003E3DCE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noProof/>
          <w:sz w:val="32"/>
          <w:szCs w:val="32"/>
        </w:rPr>
        <w:drawing>
          <wp:inline distT="0" distB="0" distL="0" distR="0">
            <wp:extent cx="6616576" cy="9105900"/>
            <wp:effectExtent l="19050" t="0" r="0" b="0"/>
            <wp:docPr id="1" name="Рисунок 1" descr="F:\раб.прог. Губаревой В.В\титульники раб.пр.Г.В.В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. Губаревой В.В\титульники раб.пр.Г.В.В\img2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228" cy="910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DCE" w:rsidRPr="008D33AE">
        <w:rPr>
          <w:rFonts w:ascii="Arial Narrow" w:hAnsi="Arial Narrow" w:cs="Times New Roman"/>
          <w:b/>
          <w:sz w:val="32"/>
          <w:szCs w:val="32"/>
        </w:rPr>
        <w:lastRenderedPageBreak/>
        <w:t>Пояснительная записка</w:t>
      </w:r>
    </w:p>
    <w:p w:rsidR="00AE62A8" w:rsidRPr="003540A8" w:rsidRDefault="003E3DCE" w:rsidP="003E3DCE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</w:t>
      </w:r>
    </w:p>
    <w:p w:rsidR="003E3DCE" w:rsidRDefault="003E3DCE" w:rsidP="003E3DCE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</w:t>
      </w:r>
      <w:r w:rsidRPr="008D33AE">
        <w:rPr>
          <w:rFonts w:ascii="Arial Narrow" w:hAnsi="Arial Narrow" w:cs="Times New Roman"/>
          <w:sz w:val="24"/>
          <w:szCs w:val="24"/>
        </w:rPr>
        <w:t>Предлагаемая программа</w:t>
      </w:r>
      <w:r w:rsidRPr="008D33AE">
        <w:rPr>
          <w:rFonts w:ascii="Arial Narrow" w:hAnsi="Arial Narrow"/>
          <w:sz w:val="24"/>
          <w:szCs w:val="24"/>
        </w:rPr>
        <w:t xml:space="preserve"> составлено на основе программы  по экологии для 6-9 классов автор И.М.Швец  -</w:t>
      </w:r>
      <w:r>
        <w:rPr>
          <w:rFonts w:ascii="Arial Narrow" w:hAnsi="Arial Narrow"/>
          <w:sz w:val="24"/>
          <w:szCs w:val="24"/>
        </w:rPr>
        <w:t xml:space="preserve"> М.: Вентана-Граф,2009 </w:t>
      </w:r>
      <w:r w:rsidRPr="008D33AE">
        <w:rPr>
          <w:rFonts w:ascii="Arial Narrow" w:hAnsi="Arial Narrow"/>
          <w:sz w:val="24"/>
          <w:szCs w:val="24"/>
        </w:rPr>
        <w:t>г</w:t>
      </w:r>
      <w:r>
        <w:rPr>
          <w:rFonts w:ascii="Arial Narrow" w:hAnsi="Arial Narrow"/>
          <w:sz w:val="24"/>
          <w:szCs w:val="24"/>
        </w:rPr>
        <w:t xml:space="preserve">. </w:t>
      </w:r>
      <w:r w:rsidRPr="008D33AE">
        <w:rPr>
          <w:rFonts w:ascii="Arial Narrow" w:hAnsi="Arial Narrow" w:cs="Times New Roman"/>
          <w:sz w:val="24"/>
          <w:szCs w:val="24"/>
        </w:rPr>
        <w:t>и направлена на развитие экологического образования школьников. Реализация программы осуществляется за счет регионального компонента государственного образовательного стандарта. Программа направлена на выявление личностного смысла в получении з</w:t>
      </w:r>
      <w:r>
        <w:rPr>
          <w:rFonts w:ascii="Arial Narrow" w:hAnsi="Arial Narrow" w:cs="Times New Roman"/>
          <w:sz w:val="24"/>
          <w:szCs w:val="24"/>
        </w:rPr>
        <w:t>наний в средство для становления</w:t>
      </w:r>
      <w:r w:rsidRPr="008D33AE">
        <w:rPr>
          <w:rFonts w:ascii="Arial Narrow" w:hAnsi="Arial Narrow" w:cs="Times New Roman"/>
          <w:sz w:val="24"/>
          <w:szCs w:val="24"/>
        </w:rPr>
        <w:t xml:space="preserve"> духовно-ценностных основ развивающихся личностей, формирование экологической грамотности учащихся.</w:t>
      </w:r>
    </w:p>
    <w:p w:rsidR="003E3DCE" w:rsidRPr="008D33AE" w:rsidRDefault="003E3DCE" w:rsidP="003E3DCE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8D33AE">
        <w:rPr>
          <w:rFonts w:ascii="Arial Narrow" w:hAnsi="Arial Narrow" w:cs="Times New Roman"/>
          <w:sz w:val="24"/>
          <w:szCs w:val="24"/>
        </w:rPr>
        <w:t xml:space="preserve"> Согласно действующему  учебному плану предусмотрено изучение экологии в объеме 1 час в неделю в 6-9 классах.</w:t>
      </w:r>
    </w:p>
    <w:p w:rsidR="003E3DCE" w:rsidRPr="008D33AE" w:rsidRDefault="003E3DCE" w:rsidP="00AE62A8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        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Программа предусматривает орга</w:t>
      </w:r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низацию учебного процесса с использованием </w:t>
      </w:r>
      <w:proofErr w:type="spellStart"/>
      <w:r w:rsidRPr="008D33AE">
        <w:rPr>
          <w:rFonts w:ascii="Arial Narrow" w:hAnsi="Arial Narrow" w:cs="Times New Roman"/>
          <w:b/>
          <w:bCs/>
          <w:i/>
          <w:iCs/>
          <w:color w:val="000000"/>
          <w:spacing w:val="-1"/>
          <w:w w:val="103"/>
          <w:sz w:val="24"/>
          <w:szCs w:val="24"/>
        </w:rPr>
        <w:t>компетентностного</w:t>
      </w:r>
      <w:proofErr w:type="spellEnd"/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подхода. В комплексе сфер компетенций основной, </w:t>
      </w:r>
      <w:proofErr w:type="spellStart"/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>системообра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зующей</w:t>
      </w:r>
      <w:proofErr w:type="spellEnd"/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является сфера выработки умений и навыков работы с ин</w:t>
      </w:r>
      <w:r w:rsidRPr="008D33A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формацией. Программа предусматривает определенную последовательность шагов по фор</w:t>
      </w:r>
      <w:r w:rsidRPr="008D33AE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>мированию умений работать с информацией от узнавания ее до вы</w:t>
      </w: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>явления личностного к ней отношения. Данная последователь</w:t>
      </w:r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ность основана на таксономии когнитивных целей П. </w:t>
      </w:r>
      <w:proofErr w:type="spellStart"/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Блума</w:t>
      </w:r>
      <w:proofErr w:type="spellEnd"/>
      <w:r w:rsidRPr="008D33A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с кон</w:t>
      </w:r>
      <w:r w:rsidRPr="008D33AE">
        <w:rPr>
          <w:rFonts w:ascii="Arial Narrow" w:hAnsi="Arial Narrow" w:cs="Times New Roman"/>
          <w:color w:val="000000"/>
          <w:w w:val="103"/>
          <w:sz w:val="24"/>
          <w:szCs w:val="24"/>
        </w:rPr>
        <w:t>кретизацией некоторых из них. Развитие умений работать с ин</w:t>
      </w:r>
      <w:r w:rsidRPr="008D33A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 xml:space="preserve">формацией предполагает последовательную отработку следующих </w:t>
      </w:r>
      <w:r w:rsidRPr="008D33AE">
        <w:rPr>
          <w:rFonts w:ascii="Arial Narrow" w:hAnsi="Arial Narrow" w:cs="Times New Roman"/>
          <w:color w:val="000000"/>
          <w:spacing w:val="-7"/>
          <w:w w:val="103"/>
          <w:sz w:val="24"/>
          <w:szCs w:val="24"/>
        </w:rPr>
        <w:t>умений:</w:t>
      </w:r>
    </w:p>
    <w:p w:rsidR="003E3DCE" w:rsidRPr="008D33AE" w:rsidRDefault="003E3DCE" w:rsidP="00AE62A8">
      <w:pPr>
        <w:shd w:val="clear" w:color="auto" w:fill="FFFFFF"/>
        <w:spacing w:after="0" w:line="240" w:lineRule="auto"/>
        <w:ind w:left="67"/>
        <w:contextualSpacing/>
        <w:jc w:val="both"/>
        <w:rPr>
          <w:rFonts w:ascii="Arial Narrow" w:hAnsi="Arial Narrow" w:cs="Times New Roman"/>
          <w:i/>
          <w:iCs/>
          <w:color w:val="000000"/>
          <w:spacing w:val="-9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узнавание информации → описание информации →</w:t>
      </w:r>
      <w:r w:rsidRPr="008D33AE">
        <w:rPr>
          <w:rFonts w:ascii="Arial Narrow" w:hAnsi="Arial Narrow" w:cs="Times New Roman"/>
          <w:color w:val="000000"/>
          <w:spacing w:val="-8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выделение главно</w:t>
      </w:r>
      <w:r w:rsidRPr="008D33AE">
        <w:rPr>
          <w:rFonts w:ascii="Arial Narrow" w:hAnsi="Arial Narrow" w:cs="Times New Roman"/>
          <w:i/>
          <w:iCs/>
          <w:color w:val="000000"/>
          <w:spacing w:val="-6"/>
          <w:sz w:val="24"/>
          <w:szCs w:val="24"/>
        </w:rPr>
        <w:t xml:space="preserve">го в информации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color w:val="000000"/>
          <w:spacing w:val="-6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6"/>
          <w:sz w:val="24"/>
          <w:szCs w:val="24"/>
        </w:rPr>
        <w:t xml:space="preserve">сопоставление главного и второстепенного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в информации (контекст) →</w:t>
      </w:r>
      <w:r w:rsidRPr="008D33AE">
        <w:rPr>
          <w:rFonts w:ascii="Arial Narrow" w:hAnsi="Arial Narrow" w:cs="Times New Roman"/>
          <w:color w:val="000000"/>
          <w:spacing w:val="-8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анализ информации →</w:t>
      </w:r>
      <w:r w:rsidRPr="008D33AE">
        <w:rPr>
          <w:rFonts w:ascii="Arial Narrow" w:hAnsi="Arial Narrow" w:cs="Times New Roman"/>
          <w:color w:val="000000"/>
          <w:spacing w:val="-8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синтез информа</w:t>
      </w:r>
      <w:r w:rsidRPr="008D33AE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ции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color w:val="000000"/>
          <w:spacing w:val="-5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характеристика информации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 применение информации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9"/>
          <w:sz w:val="24"/>
          <w:szCs w:val="24"/>
        </w:rPr>
        <w:t xml:space="preserve">оценка информации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color w:val="000000"/>
          <w:spacing w:val="-9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9"/>
          <w:sz w:val="24"/>
          <w:szCs w:val="24"/>
        </w:rPr>
        <w:t>личностное отношение к информации.</w:t>
      </w:r>
    </w:p>
    <w:p w:rsidR="003E3DCE" w:rsidRPr="008D33AE" w:rsidRDefault="003E3DCE" w:rsidP="00AE62A8">
      <w:pPr>
        <w:shd w:val="clear" w:color="auto" w:fill="FFFFFF"/>
        <w:spacing w:after="0" w:line="240" w:lineRule="auto"/>
        <w:ind w:left="12" w:firstLine="28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>Такая последовательность шагов работы с информацией обеспе</w:t>
      </w: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чивает совершенствование навыков чтения текстов и письма.</w:t>
      </w:r>
    </w:p>
    <w:p w:rsidR="003E3DCE" w:rsidRPr="008D33AE" w:rsidRDefault="003E3DCE" w:rsidP="00AE62A8">
      <w:pPr>
        <w:shd w:val="clear" w:color="auto" w:fill="FFFFFF"/>
        <w:spacing w:before="2" w:after="0" w:line="240" w:lineRule="auto"/>
        <w:ind w:left="7" w:firstLine="27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Данная последовательность реализуется в течение учебного года при условии прохождения каждого шага в обычной дидактиче</w:t>
      </w:r>
      <w:r w:rsidRPr="008D33AE">
        <w:rPr>
          <w:rFonts w:ascii="Arial Narrow" w:hAnsi="Arial Narrow" w:cs="Times New Roman"/>
          <w:color w:val="000000"/>
          <w:spacing w:val="-4"/>
          <w:w w:val="104"/>
          <w:sz w:val="24"/>
          <w:szCs w:val="24"/>
        </w:rPr>
        <w:t>ской триаде: усвоение, усовершенствование, закрепление.</w:t>
      </w:r>
    </w:p>
    <w:p w:rsidR="003E3DCE" w:rsidRPr="008D33AE" w:rsidRDefault="003E3DCE" w:rsidP="00AE62A8">
      <w:pPr>
        <w:shd w:val="clear" w:color="auto" w:fill="FFFFFF"/>
        <w:spacing w:after="0" w:line="240" w:lineRule="auto"/>
        <w:ind w:left="7" w:firstLine="27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w w:val="104"/>
          <w:sz w:val="24"/>
          <w:szCs w:val="24"/>
        </w:rPr>
        <w:t xml:space="preserve">Для формирования каждого умения предполагается серия </w:t>
      </w:r>
      <w:r w:rsidRPr="008D33AE">
        <w:rPr>
          <w:rFonts w:ascii="Arial Narrow" w:hAnsi="Arial Narrow" w:cs="Times New Roman"/>
          <w:color w:val="000000"/>
          <w:spacing w:val="-2"/>
          <w:w w:val="104"/>
          <w:sz w:val="24"/>
          <w:szCs w:val="24"/>
        </w:rPr>
        <w:t xml:space="preserve">вопросов и заданий на трех уровнях: </w:t>
      </w:r>
      <w:r w:rsidRPr="008D33AE">
        <w:rPr>
          <w:rFonts w:ascii="Arial Narrow" w:hAnsi="Arial Narrow" w:cs="Times New Roman"/>
          <w:i/>
          <w:iCs/>
          <w:color w:val="000000"/>
          <w:spacing w:val="-2"/>
          <w:w w:val="104"/>
          <w:sz w:val="24"/>
          <w:szCs w:val="24"/>
        </w:rPr>
        <w:t>воспроизведения, частично-</w:t>
      </w:r>
      <w:r w:rsidRPr="008D33AE">
        <w:rPr>
          <w:rFonts w:ascii="Arial Narrow" w:hAnsi="Arial Narrow" w:cs="Times New Roman"/>
          <w:i/>
          <w:iCs/>
          <w:color w:val="000000"/>
          <w:spacing w:val="-3"/>
          <w:w w:val="104"/>
          <w:sz w:val="24"/>
          <w:szCs w:val="24"/>
        </w:rPr>
        <w:t>поисковом и творческом.</w:t>
      </w: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 xml:space="preserve"> В </w:t>
      </w:r>
      <w:r w:rsidRPr="008D33AE"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  <w:t>програм</w:t>
      </w:r>
      <w:r w:rsidR="00AE62A8"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  <w:t>м</w:t>
      </w:r>
      <w:r w:rsidRPr="008D33AE">
        <w:rPr>
          <w:rFonts w:ascii="Arial Narrow" w:hAnsi="Arial Narrow" w:cs="Times New Roman"/>
          <w:color w:val="000000"/>
          <w:spacing w:val="-6"/>
          <w:w w:val="104"/>
          <w:sz w:val="24"/>
          <w:szCs w:val="24"/>
        </w:rPr>
        <w:t>е требования к ученику составлены с учетом выработки умений работать с информацией в предложенной выше последо</w:t>
      </w: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вательности.</w:t>
      </w:r>
    </w:p>
    <w:p w:rsidR="003E3DCE" w:rsidRPr="008D33AE" w:rsidRDefault="003E3DCE" w:rsidP="00AE62A8">
      <w:pPr>
        <w:shd w:val="clear" w:color="auto" w:fill="FFFFFF"/>
        <w:spacing w:before="7" w:after="0" w:line="240" w:lineRule="auto"/>
        <w:ind w:firstLine="29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D33AE">
        <w:rPr>
          <w:rFonts w:ascii="Arial Narrow" w:hAnsi="Arial Narrow" w:cs="Times New Roman"/>
          <w:color w:val="000000"/>
          <w:spacing w:val="-3"/>
          <w:w w:val="104"/>
          <w:sz w:val="24"/>
          <w:szCs w:val="24"/>
        </w:rPr>
        <w:t>Совершенствование этих умений происходит благодаря пости</w:t>
      </w:r>
      <w:r w:rsidRPr="008D33AE">
        <w:rPr>
          <w:rFonts w:ascii="Arial Narrow" w:hAnsi="Arial Narrow" w:cs="Times New Roman"/>
          <w:color w:val="000000"/>
          <w:spacing w:val="-1"/>
          <w:w w:val="104"/>
          <w:sz w:val="24"/>
          <w:szCs w:val="24"/>
        </w:rPr>
        <w:t xml:space="preserve">жению более глубокого смысла информации, который позволяет </w:t>
      </w:r>
      <w:r w:rsidRPr="008D33AE">
        <w:rPr>
          <w:rFonts w:ascii="Arial Narrow" w:hAnsi="Arial Narrow" w:cs="Times New Roman"/>
          <w:color w:val="000000"/>
          <w:spacing w:val="-5"/>
          <w:w w:val="104"/>
          <w:sz w:val="24"/>
          <w:szCs w:val="24"/>
        </w:rPr>
        <w:t>установить взаимосвязи с контекстом по следующей схеме:</w:t>
      </w:r>
    </w:p>
    <w:p w:rsidR="003E3DCE" w:rsidRPr="00AE62A8" w:rsidRDefault="003E3DCE" w:rsidP="00AE62A8">
      <w:pPr>
        <w:shd w:val="clear" w:color="auto" w:fill="FFFFFF"/>
        <w:spacing w:before="2" w:after="0" w:line="240" w:lineRule="auto"/>
        <w:ind w:left="2" w:firstLine="286"/>
        <w:contextualSpacing/>
        <w:jc w:val="both"/>
        <w:rPr>
          <w:rFonts w:ascii="Arial Narrow" w:hAnsi="Arial Narrow" w:cs="Times New Roman"/>
          <w:color w:val="000000"/>
          <w:spacing w:val="-7"/>
          <w:w w:val="107"/>
          <w:sz w:val="24"/>
          <w:szCs w:val="24"/>
        </w:rPr>
      </w:pPr>
      <w:r w:rsidRPr="008D33AE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предметный   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 xml:space="preserve">→ </w:t>
      </w:r>
      <w:r w:rsidRPr="008D33AE">
        <w:rPr>
          <w:rFonts w:ascii="Arial Narrow" w:hAnsi="Arial Narrow" w:cs="Times New Roman"/>
          <w:color w:val="000000"/>
          <w:spacing w:val="-3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общенаучный 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 xml:space="preserve">→ </w:t>
      </w:r>
      <w:r w:rsidRPr="008D33AE">
        <w:rPr>
          <w:rFonts w:ascii="Arial Narrow" w:hAnsi="Arial Narrow" w:cs="Times New Roman"/>
          <w:color w:val="000000"/>
          <w:spacing w:val="-3"/>
          <w:sz w:val="24"/>
          <w:szCs w:val="24"/>
        </w:rPr>
        <w:t xml:space="preserve"> </w:t>
      </w:r>
      <w:r w:rsidRPr="008D33AE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социальный </w:t>
      </w:r>
      <w:r w:rsidRPr="008D33AE">
        <w:rPr>
          <w:rFonts w:ascii="Arial Narrow" w:hAnsi="Arial Narrow" w:cs="Times New Roman"/>
          <w:i/>
          <w:iCs/>
          <w:color w:val="000000"/>
          <w:spacing w:val="-8"/>
          <w:sz w:val="24"/>
          <w:szCs w:val="24"/>
        </w:rPr>
        <w:t>→</w:t>
      </w:r>
      <w:r w:rsidRPr="008D33AE">
        <w:rPr>
          <w:rFonts w:ascii="Arial Narrow" w:hAnsi="Arial Narrow" w:cs="Times New Roman"/>
          <w:i/>
          <w:iCs/>
          <w:color w:val="000000"/>
          <w:spacing w:val="-3"/>
          <w:sz w:val="24"/>
          <w:szCs w:val="24"/>
        </w:rPr>
        <w:t xml:space="preserve">  культурный</w:t>
      </w:r>
    </w:p>
    <w:p w:rsidR="003E3DCE" w:rsidRPr="00AE62A8" w:rsidRDefault="003E3DCE" w:rsidP="00AE62A8">
      <w:pPr>
        <w:spacing w:after="100" w:afterAutospacing="1" w:line="240" w:lineRule="auto"/>
        <w:contextualSpacing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4"/>
          <w:w w:val="107"/>
          <w:sz w:val="24"/>
          <w:szCs w:val="24"/>
        </w:rPr>
        <w:t>В 8 классе выбор лабораторных и практических занятий осно</w:t>
      </w:r>
      <w:r w:rsidRPr="003E3DCE">
        <w:rPr>
          <w:rFonts w:ascii="Arial Narrow" w:hAnsi="Arial Narrow" w:cs="Times New Roman"/>
          <w:color w:val="000000"/>
          <w:w w:val="107"/>
          <w:sz w:val="24"/>
          <w:szCs w:val="24"/>
        </w:rPr>
        <w:t>ван на важности получаемой информации для учащихся как участников учебно-воспитательного процесса (определение</w:t>
      </w:r>
      <w:r w:rsidR="00AE62A8" w:rsidRPr="00AE62A8">
        <w:rPr>
          <w:rFonts w:ascii="Arial Narrow" w:hAnsi="Arial Narrow" w:cs="Times New Roman"/>
          <w:color w:val="000000"/>
          <w:w w:val="107"/>
          <w:sz w:val="24"/>
          <w:szCs w:val="24"/>
        </w:rPr>
        <w:t xml:space="preserve"> </w:t>
      </w:r>
      <w:r w:rsidRPr="003E3DCE">
        <w:rPr>
          <w:rFonts w:ascii="Arial Narrow" w:hAnsi="Arial Narrow" w:cs="Times New Roman"/>
          <w:color w:val="000000"/>
          <w:spacing w:val="-1"/>
          <w:w w:val="107"/>
          <w:sz w:val="24"/>
          <w:szCs w:val="24"/>
        </w:rPr>
        <w:t xml:space="preserve">запыленности воздуха, шумового и радиационного фона) и как </w:t>
      </w:r>
      <w:r w:rsidRPr="003E3DCE">
        <w:rPr>
          <w:rFonts w:ascii="Arial Narrow" w:hAnsi="Arial Narrow" w:cs="Times New Roman"/>
          <w:color w:val="000000"/>
          <w:spacing w:val="-2"/>
          <w:w w:val="107"/>
          <w:sz w:val="24"/>
          <w:szCs w:val="24"/>
        </w:rPr>
        <w:t>членов своей семьи (определение влияния сигаретного дыма на легкие курящего человека или выявление индивидуальных био</w:t>
      </w:r>
      <w:r w:rsidRPr="003E3DCE">
        <w:rPr>
          <w:rFonts w:ascii="Arial Narrow" w:hAnsi="Arial Narrow" w:cs="Times New Roman"/>
          <w:color w:val="000000"/>
          <w:w w:val="107"/>
          <w:sz w:val="24"/>
          <w:szCs w:val="24"/>
        </w:rPr>
        <w:t xml:space="preserve">ритмов). Таким образом, в 8 классе отрабатываются в большей степени практические умения по использованию полученной </w:t>
      </w:r>
      <w:r w:rsidRPr="003E3DCE">
        <w:rPr>
          <w:rFonts w:ascii="Arial Narrow" w:hAnsi="Arial Narrow" w:cs="Times New Roman"/>
          <w:color w:val="000000"/>
          <w:w w:val="105"/>
          <w:sz w:val="24"/>
          <w:szCs w:val="24"/>
        </w:rPr>
        <w:t xml:space="preserve">теоретической информации для практических целей различных </w:t>
      </w:r>
      <w:r w:rsidRPr="003E3DCE">
        <w:rPr>
          <w:rFonts w:ascii="Arial Narrow" w:hAnsi="Arial Narrow" w:cs="Times New Roman"/>
          <w:color w:val="000000"/>
          <w:spacing w:val="-3"/>
          <w:w w:val="105"/>
          <w:sz w:val="24"/>
          <w:szCs w:val="24"/>
        </w:rPr>
        <w:t>социальных групп.</w:t>
      </w:r>
    </w:p>
    <w:p w:rsidR="003E3DCE" w:rsidRPr="003E3DCE" w:rsidRDefault="003E3DCE" w:rsidP="00AE62A8">
      <w:pPr>
        <w:spacing w:after="100" w:afterAutospacing="1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3E3DCE">
        <w:rPr>
          <w:rFonts w:ascii="Arial Narrow" w:hAnsi="Arial Narrow" w:cs="Times New Roman"/>
          <w:b/>
          <w:sz w:val="24"/>
          <w:szCs w:val="24"/>
        </w:rPr>
        <w:t>Основные идеи и особенности курса экологии в 8 классе</w:t>
      </w:r>
    </w:p>
    <w:p w:rsidR="003E3DCE" w:rsidRPr="003E3DCE" w:rsidRDefault="003E3DCE" w:rsidP="00AE62A8">
      <w:pPr>
        <w:spacing w:after="100" w:afterAutospacing="1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Эта программа предназначена для формирования у учащихся убеждения, что физическое, психическое и духовное здоровье находится в прямой зависимости от его образа жизни, состояния окружающей среды. Программа рассчитана на учащихся, знакомых с иерархической и структурной организацией органического мира. </w:t>
      </w:r>
    </w:p>
    <w:p w:rsidR="003E3DCE" w:rsidRPr="003E3DCE" w:rsidRDefault="003E3DCE" w:rsidP="00AE62A8">
      <w:pPr>
        <w:spacing w:after="100" w:afterAutospacing="1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Предлагаемая программа ориентирована на дополнение базовых знаний по биологии. Главные цели курса — формирование мировоззрения, развитие разносторонних способностей, воспитание экологической культуры школьников. </w:t>
      </w:r>
    </w:p>
    <w:p w:rsidR="003E3DCE" w:rsidRPr="003E3DCE" w:rsidRDefault="003E3DCE" w:rsidP="00AE62A8">
      <w:pPr>
        <w:spacing w:after="100" w:afterAutospacing="1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Основными задачами курса являются: </w:t>
      </w:r>
      <w:proofErr w:type="spellStart"/>
      <w:r w:rsidRPr="003E3DCE">
        <w:rPr>
          <w:rFonts w:ascii="Arial Narrow" w:hAnsi="Arial Narrow" w:cs="Times New Roman"/>
          <w:color w:val="000000"/>
          <w:sz w:val="24"/>
          <w:szCs w:val="24"/>
        </w:rPr>
        <w:t>экологизация</w:t>
      </w:r>
      <w:proofErr w:type="spellEnd"/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 биологических знаний, развитие идей курса «Человек», направленных на сохранение здоровья человека, изучение влияния окружающей среды на ткани, органы, системы органов и организм в целом. Практическая направленность курса реализуется в разнообразных формах проектной деятельности, практических и лабораторных работах. </w:t>
      </w:r>
    </w:p>
    <w:p w:rsidR="003E3DCE" w:rsidRPr="003E3DCE" w:rsidRDefault="003E3DCE" w:rsidP="003E3DCE">
      <w:pPr>
        <w:spacing w:after="100" w:afterAutospacing="1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Курс «Экология человека. Культура здоровья» продолжает единую экологическую линию, начатую в предыдущих учебных курсах: «Экология растений» (6 класс) и «Экология животных» (7 класс). </w:t>
      </w:r>
    </w:p>
    <w:p w:rsidR="003E3DCE" w:rsidRPr="003E3DCE" w:rsidRDefault="003E3DCE" w:rsidP="003E3DCE">
      <w:pPr>
        <w:spacing w:after="100" w:afterAutospacing="1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В предлагаемой программе сохраняется логика построения курса: от общих представлений о среде обитания и условиях существования к конкретному влиянию основных экологических факторов на организм. Рассматриваются вопросы влияния абиотических, биотических, антропогенных факторов на организм человека в целом и их воздействие на системы органов. </w:t>
      </w:r>
    </w:p>
    <w:p w:rsidR="003E3DCE" w:rsidRPr="003E3DCE" w:rsidRDefault="003E3DCE" w:rsidP="00AE62A8">
      <w:pPr>
        <w:spacing w:after="100" w:afterAutospacing="1" w:line="240" w:lineRule="auto"/>
        <w:ind w:firstLine="567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После изучения основных разделов и тем предусматривается проектная деятельность учащихся. Кроме того, для формирования навыков и умений практически использовать полученные знания предлагаются лабораторные и практические работы. </w:t>
      </w:r>
    </w:p>
    <w:p w:rsidR="00AE62A8" w:rsidRPr="00AE62A8" w:rsidRDefault="003E3DCE" w:rsidP="00AE62A8">
      <w:pPr>
        <w:spacing w:line="240" w:lineRule="auto"/>
        <w:contextualSpacing/>
        <w:jc w:val="center"/>
        <w:rPr>
          <w:rFonts w:ascii="Arial Narrow" w:hAnsi="Arial Narrow" w:cs="Times New Roman"/>
          <w:b/>
          <w:color w:val="000000"/>
          <w:sz w:val="24"/>
          <w:szCs w:val="24"/>
          <w:lang w:val="en-US"/>
        </w:rPr>
      </w:pPr>
      <w:r w:rsidRPr="003E3DCE">
        <w:rPr>
          <w:rFonts w:ascii="Arial Narrow" w:hAnsi="Arial Narrow" w:cs="Times New Roman"/>
          <w:b/>
          <w:color w:val="000000"/>
          <w:sz w:val="24"/>
          <w:szCs w:val="24"/>
        </w:rPr>
        <w:t>Тематический план 8 класс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5"/>
        <w:gridCol w:w="2033"/>
      </w:tblGrid>
      <w:tr w:rsidR="003E3DCE" w:rsidRPr="00AE62A8" w:rsidTr="006629CA">
        <w:trPr>
          <w:trHeight w:hRule="exact" w:val="409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AE62A8">
              <w:rPr>
                <w:rFonts w:ascii="Arial Narrow" w:hAnsi="Arial Narrow" w:cs="Times New Roman"/>
                <w:b/>
                <w:bCs/>
                <w:color w:val="000000"/>
                <w:spacing w:val="-1"/>
                <w:w w:val="108"/>
              </w:rPr>
              <w:t>Название темы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AE62A8">
              <w:rPr>
                <w:rFonts w:ascii="Arial Narrow" w:hAnsi="Arial Narrow" w:cs="Times New Roman"/>
                <w:b/>
                <w:bCs/>
                <w:color w:val="000000"/>
                <w:w w:val="106"/>
              </w:rPr>
              <w:t xml:space="preserve">Количество </w:t>
            </w:r>
            <w:r w:rsidRPr="00AE62A8">
              <w:rPr>
                <w:rFonts w:ascii="Arial Narrow" w:hAnsi="Arial Narrow" w:cs="Times New Roman"/>
                <w:b/>
                <w:bCs/>
                <w:color w:val="000000"/>
                <w:spacing w:val="-1"/>
                <w:w w:val="106"/>
              </w:rPr>
              <w:t>часов</w:t>
            </w:r>
          </w:p>
          <w:p w:rsidR="003E3DCE" w:rsidRPr="00AE62A8" w:rsidRDefault="003E3DCE" w:rsidP="004E237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3E3DCE" w:rsidRPr="00AE62A8" w:rsidTr="006629CA">
        <w:trPr>
          <w:trHeight w:hRule="exact" w:val="325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6629CA" w:rsidP="004E2375">
            <w:pPr>
              <w:shd w:val="clear" w:color="auto" w:fill="FFFFFF"/>
              <w:spacing w:line="240" w:lineRule="auto"/>
              <w:contextualSpacing/>
              <w:rPr>
                <w:rFonts w:ascii="Arial Narrow" w:hAnsi="Arial Narrow" w:cs="Times New Roman"/>
              </w:rPr>
            </w:pPr>
            <w:r w:rsidRPr="00AE62A8">
              <w:rPr>
                <w:rFonts w:ascii="Arial Narrow" w:hAnsi="Arial Narrow" w:cs="Times New Roman"/>
                <w:b/>
                <w:bCs/>
                <w:color w:val="000000"/>
                <w:w w:val="107"/>
                <w:lang w:val="en-US"/>
              </w:rPr>
              <w:t>I</w:t>
            </w:r>
            <w:r w:rsidRPr="00AE62A8">
              <w:rPr>
                <w:rFonts w:ascii="Arial Narrow" w:hAnsi="Arial Narrow" w:cs="Times New Roman"/>
                <w:b/>
                <w:bCs/>
                <w:color w:val="000000"/>
                <w:w w:val="107"/>
              </w:rPr>
              <w:t xml:space="preserve">. </w:t>
            </w:r>
            <w:r w:rsidR="003E3DCE" w:rsidRPr="006629CA">
              <w:rPr>
                <w:rFonts w:ascii="Arial Narrow" w:hAnsi="Arial Narrow" w:cs="Times New Roman"/>
                <w:b/>
                <w:color w:val="000000"/>
              </w:rPr>
              <w:t>Введение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6629CA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</w:rPr>
            </w:pPr>
            <w:r w:rsidRPr="006629CA">
              <w:rPr>
                <w:rFonts w:ascii="Arial Narrow" w:hAnsi="Arial Narrow" w:cs="Times New Roman"/>
                <w:b/>
                <w:color w:val="000000"/>
              </w:rPr>
              <w:t>1</w:t>
            </w:r>
          </w:p>
          <w:p w:rsidR="003E3DCE" w:rsidRPr="006629CA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E3DCE" w:rsidRPr="00AE62A8" w:rsidTr="006629CA">
        <w:trPr>
          <w:trHeight w:hRule="exact" w:val="238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6629CA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  <w:b/>
                <w:bCs/>
              </w:rPr>
            </w:pPr>
            <w:r w:rsidRPr="00AE62A8">
              <w:rPr>
                <w:rFonts w:ascii="Arial Narrow" w:hAnsi="Arial Narrow" w:cs="Times New Roman"/>
                <w:b/>
                <w:bCs/>
                <w:color w:val="000000"/>
                <w:w w:val="107"/>
                <w:lang w:val="en-US"/>
              </w:rPr>
              <w:t>II</w:t>
            </w:r>
            <w:r w:rsidRPr="00AE62A8">
              <w:rPr>
                <w:rFonts w:ascii="Arial Narrow" w:hAnsi="Arial Narrow" w:cs="Times New Roman"/>
                <w:b/>
                <w:bCs/>
                <w:color w:val="000000"/>
                <w:w w:val="107"/>
              </w:rPr>
              <w:t>.</w:t>
            </w:r>
            <w:r w:rsidR="003E3DCE" w:rsidRPr="00AE62A8">
              <w:rPr>
                <w:rFonts w:ascii="Arial Narrow" w:hAnsi="Arial Narrow" w:cs="Times New Roman"/>
                <w:b/>
                <w:bCs/>
                <w:color w:val="000000"/>
                <w:w w:val="107"/>
              </w:rPr>
              <w:t>Окружающая среда и здоровье человека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6629CA" w:rsidRDefault="0046297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color w:val="000000"/>
              </w:rPr>
              <w:t>7</w:t>
            </w:r>
          </w:p>
          <w:p w:rsidR="003E3DCE" w:rsidRPr="006629CA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6629CA" w:rsidRPr="00AE62A8" w:rsidTr="006629CA">
        <w:trPr>
          <w:trHeight w:val="362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9CA" w:rsidRPr="00AE62A8" w:rsidRDefault="006629CA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  <w:b/>
                <w:bCs/>
              </w:rPr>
            </w:pPr>
            <w:r w:rsidRPr="00AE62A8">
              <w:rPr>
                <w:rFonts w:ascii="Arial Narrow" w:hAnsi="Arial Narrow" w:cs="Times New Roman"/>
                <w:b/>
                <w:bCs/>
                <w:color w:val="000000"/>
                <w:w w:val="107"/>
                <w:lang w:val="en-US"/>
              </w:rPr>
              <w:t>III</w:t>
            </w:r>
            <w:r w:rsidRPr="00AE62A8">
              <w:rPr>
                <w:rFonts w:ascii="Arial Narrow" w:hAnsi="Arial Narrow" w:cs="Times New Roman"/>
                <w:b/>
                <w:bCs/>
                <w:color w:val="000000"/>
                <w:w w:val="107"/>
              </w:rPr>
              <w:t>.Влияние факторов среды на функционирование систем органов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9CA" w:rsidRPr="00AE62A8" w:rsidRDefault="006629CA" w:rsidP="006629CA">
            <w:pPr>
              <w:shd w:val="clear" w:color="auto" w:fill="FFFFFF"/>
              <w:spacing w:after="100" w:afterAutospacing="1" w:line="240" w:lineRule="auto"/>
              <w:ind w:left="65"/>
              <w:contextualSpacing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22</w:t>
            </w:r>
          </w:p>
        </w:tc>
      </w:tr>
      <w:tr w:rsidR="003E3DCE" w:rsidRPr="00AE62A8" w:rsidTr="006629CA">
        <w:trPr>
          <w:trHeight w:hRule="exact" w:val="238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  <w:r w:rsidRPr="00AE62A8">
              <w:rPr>
                <w:rFonts w:ascii="Arial Narrow" w:hAnsi="Arial Narrow" w:cs="Times New Roman"/>
                <w:color w:val="000000"/>
                <w:spacing w:val="-1"/>
                <w:w w:val="101"/>
              </w:rPr>
              <w:t>1. Опорно-двигательная система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color w:val="000000"/>
              </w:rPr>
            </w:pPr>
            <w:r w:rsidRPr="00AE62A8">
              <w:rPr>
                <w:rFonts w:ascii="Arial Narrow" w:hAnsi="Arial Narrow" w:cs="Times New Roman"/>
                <w:color w:val="000000"/>
              </w:rPr>
              <w:t>2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color w:val="000000"/>
              </w:rPr>
            </w:pP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</w:tr>
      <w:tr w:rsidR="003E3DCE" w:rsidRPr="00AE62A8" w:rsidTr="006629CA">
        <w:trPr>
          <w:trHeight w:hRule="exact" w:val="321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  <w:r w:rsidRPr="00AE62A8">
              <w:rPr>
                <w:rFonts w:ascii="Arial Narrow" w:hAnsi="Arial Narrow" w:cs="Times New Roman"/>
                <w:color w:val="000000"/>
                <w:spacing w:val="-1"/>
                <w:w w:val="103"/>
              </w:rPr>
              <w:t>2. Кровь и кровообращение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6629CA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5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</w:tr>
      <w:tr w:rsidR="003E3DCE" w:rsidRPr="00AE62A8" w:rsidTr="006629CA">
        <w:trPr>
          <w:trHeight w:hRule="exact" w:val="238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  <w:r w:rsidRPr="00AE62A8">
              <w:rPr>
                <w:rFonts w:ascii="Arial Narrow" w:hAnsi="Arial Narrow" w:cs="Times New Roman"/>
                <w:color w:val="000000"/>
                <w:spacing w:val="-1"/>
                <w:w w:val="102"/>
              </w:rPr>
              <w:t>3. Дыхательная система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AE62A8">
              <w:rPr>
                <w:rFonts w:ascii="Arial Narrow" w:hAnsi="Arial Narrow" w:cs="Times New Roman"/>
                <w:color w:val="000000"/>
              </w:rPr>
              <w:t>1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</w:tr>
      <w:tr w:rsidR="003E3DCE" w:rsidRPr="00AE62A8" w:rsidTr="006629CA">
        <w:trPr>
          <w:trHeight w:hRule="exact" w:val="238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  <w:r w:rsidRPr="00AE62A8">
              <w:rPr>
                <w:rFonts w:ascii="Arial Narrow" w:hAnsi="Arial Narrow" w:cs="Times New Roman"/>
                <w:color w:val="000000"/>
                <w:w w:val="102"/>
              </w:rPr>
              <w:t>4. Пищеварительная система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9965CD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3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</w:tr>
      <w:tr w:rsidR="003E3DCE" w:rsidRPr="00AE62A8" w:rsidTr="006629CA">
        <w:trPr>
          <w:trHeight w:hRule="exact" w:val="238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  <w:r w:rsidRPr="00AE62A8">
              <w:rPr>
                <w:rFonts w:ascii="Arial Narrow" w:hAnsi="Arial Narrow" w:cs="Times New Roman"/>
                <w:color w:val="000000"/>
                <w:spacing w:val="-2"/>
                <w:w w:val="101"/>
              </w:rPr>
              <w:t>5. Кожа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6629CA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3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</w:tr>
      <w:tr w:rsidR="003E3DCE" w:rsidRPr="00AE62A8" w:rsidTr="006629CA">
        <w:trPr>
          <w:trHeight w:hRule="exact" w:val="218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  <w:r w:rsidRPr="00AE62A8">
              <w:rPr>
                <w:rFonts w:ascii="Arial Narrow" w:hAnsi="Arial Narrow" w:cs="Times New Roman"/>
                <w:color w:val="000000"/>
                <w:w w:val="101"/>
              </w:rPr>
              <w:t>6. Нервная система. Высшая нервная деятельность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6629CA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5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</w:tr>
      <w:tr w:rsidR="003E3DCE" w:rsidRPr="00AE62A8" w:rsidTr="006629CA">
        <w:trPr>
          <w:trHeight w:hRule="exact" w:val="231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  <w:r w:rsidRPr="00AE62A8">
              <w:rPr>
                <w:rFonts w:ascii="Arial Narrow" w:hAnsi="Arial Narrow" w:cs="Times New Roman"/>
                <w:color w:val="000000"/>
                <w:spacing w:val="-2"/>
                <w:w w:val="102"/>
              </w:rPr>
              <w:t>7. Анализаторы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6629CA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</w:rPr>
              <w:t>2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</w:tr>
      <w:tr w:rsidR="006629CA" w:rsidRPr="00AE62A8" w:rsidTr="006629CA">
        <w:trPr>
          <w:trHeight w:val="231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9CA" w:rsidRPr="006629CA" w:rsidRDefault="006629CA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w w:val="107"/>
                <w:lang w:val="en-US"/>
              </w:rPr>
              <w:t>IV</w:t>
            </w:r>
            <w:r>
              <w:rPr>
                <w:rFonts w:ascii="Arial Narrow" w:hAnsi="Arial Narrow" w:cs="Times New Roman"/>
                <w:b/>
                <w:bCs/>
                <w:color w:val="000000"/>
                <w:w w:val="107"/>
              </w:rPr>
              <w:t xml:space="preserve">. </w:t>
            </w:r>
            <w:r w:rsidRPr="00AE62A8">
              <w:rPr>
                <w:rFonts w:ascii="Arial Narrow" w:hAnsi="Arial Narrow" w:cs="Times New Roman"/>
                <w:b/>
                <w:bCs/>
                <w:color w:val="000000"/>
                <w:w w:val="107"/>
              </w:rPr>
              <w:t>Репродуктивное здоровье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9CA" w:rsidRPr="006629CA" w:rsidRDefault="006629CA" w:rsidP="006629CA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4</w:t>
            </w:r>
          </w:p>
        </w:tc>
      </w:tr>
      <w:tr w:rsidR="003E3DCE" w:rsidRPr="00AE62A8" w:rsidTr="006629CA">
        <w:trPr>
          <w:trHeight w:hRule="exact" w:val="238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DCE" w:rsidRPr="00AE62A8" w:rsidRDefault="0046297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w w:val="107"/>
                <w:lang w:val="en-US"/>
              </w:rPr>
              <w:t>V</w:t>
            </w:r>
            <w:r>
              <w:rPr>
                <w:rFonts w:ascii="Arial Narrow" w:hAnsi="Arial Narrow" w:cs="Times New Roman"/>
                <w:b/>
                <w:bCs/>
                <w:color w:val="000000"/>
                <w:w w:val="107"/>
              </w:rPr>
              <w:t>. Заключение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DCE" w:rsidRPr="0046297E" w:rsidRDefault="0046297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</w:rPr>
            </w:pPr>
            <w:r w:rsidRPr="0046297E">
              <w:rPr>
                <w:rFonts w:ascii="Arial Narrow" w:hAnsi="Arial Narrow" w:cs="Times New Roman"/>
                <w:b/>
                <w:color w:val="000000"/>
              </w:rPr>
              <w:t>1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</w:p>
        </w:tc>
      </w:tr>
      <w:tr w:rsidR="003E3DCE" w:rsidRPr="00AE62A8" w:rsidTr="006629CA">
        <w:trPr>
          <w:trHeight w:hRule="exact" w:val="250"/>
        </w:trPr>
        <w:tc>
          <w:tcPr>
            <w:tcW w:w="7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  <w:b/>
              </w:rPr>
            </w:pPr>
            <w:r w:rsidRPr="00AE62A8">
              <w:rPr>
                <w:rFonts w:ascii="Arial Narrow" w:hAnsi="Arial Narrow" w:cs="Times New Roman"/>
                <w:b/>
                <w:color w:val="000000"/>
                <w:w w:val="109"/>
              </w:rPr>
              <w:t>Итого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</w:rPr>
            </w:pPr>
            <w:r w:rsidRPr="00AE62A8">
              <w:rPr>
                <w:rFonts w:ascii="Arial Narrow" w:hAnsi="Arial Narrow" w:cs="Times New Roman"/>
                <w:b/>
                <w:color w:val="000000"/>
              </w:rPr>
              <w:t>3</w:t>
            </w:r>
            <w:r w:rsidR="009965CD">
              <w:rPr>
                <w:rFonts w:ascii="Arial Narrow" w:hAnsi="Arial Narrow" w:cs="Times New Roman"/>
                <w:b/>
                <w:color w:val="000000"/>
              </w:rPr>
              <w:t>4</w:t>
            </w:r>
          </w:p>
          <w:p w:rsidR="003E3DCE" w:rsidRPr="00AE62A8" w:rsidRDefault="003E3DCE" w:rsidP="004E2375">
            <w:pPr>
              <w:shd w:val="clear" w:color="auto" w:fill="FFFFFF"/>
              <w:spacing w:after="100" w:afterAutospacing="1" w:line="240" w:lineRule="auto"/>
              <w:contextualSpacing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3E3DCE" w:rsidRPr="003E3DCE" w:rsidRDefault="003E3DCE" w:rsidP="003E3DCE">
      <w:pPr>
        <w:spacing w:after="100" w:afterAutospacing="1" w:line="240" w:lineRule="auto"/>
        <w:contextualSpacing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sz w:val="24"/>
          <w:szCs w:val="24"/>
        </w:rPr>
        <w:t>Требования к уровню подготовки учащихся 8 класса</w:t>
      </w:r>
      <w:r w:rsidR="00E00B23">
        <w:rPr>
          <w:rFonts w:ascii="Arial Narrow" w:hAnsi="Arial Narrow" w:cs="Times New Roman"/>
          <w:b/>
          <w:bCs/>
          <w:color w:val="000000"/>
          <w:sz w:val="24"/>
          <w:szCs w:val="24"/>
        </w:rPr>
        <w:t>:</w:t>
      </w:r>
      <w:r w:rsidRPr="003E3DCE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В ходе изучения курса у учащихся формируются знания: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• о взаимосвязи здоровья и образа жизни;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• о воздействии природных и социальных факторов на организм человека;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• о влиянии факторов окружающей среды на функционирование и развитие систем органов;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• об основных условиях сохранения здоровья;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• о факторах, укрепляющих здоровье в процессе развития человеческого организма;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• о необходимости участия в охране окружающей среды. В результате усвоения учебного материала курса у учащихся формируются умения: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• оценивать состояние здоровья;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• находить связь между </w:t>
      </w:r>
      <w:proofErr w:type="spellStart"/>
      <w:r w:rsidRPr="003E3DCE">
        <w:rPr>
          <w:rFonts w:ascii="Arial Narrow" w:hAnsi="Arial Narrow" w:cs="Times New Roman"/>
          <w:color w:val="000000"/>
          <w:sz w:val="24"/>
          <w:szCs w:val="24"/>
        </w:rPr>
        <w:t>биосоциальными</w:t>
      </w:r>
      <w:proofErr w:type="spellEnd"/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 факторами среды и здоровьем человека;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• соблюдать гигиенические правила (питания, дыхания, сна и др.), режим дня (двигательной активности, труда, отдыха и др.);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• применять способы закаливания и ухода за кожей; </w:t>
      </w:r>
    </w:p>
    <w:p w:rsidR="003E3DCE" w:rsidRPr="003E3DCE" w:rsidRDefault="003E3DCE" w:rsidP="003E3DCE">
      <w:pPr>
        <w:autoSpaceDE w:val="0"/>
        <w:autoSpaceDN w:val="0"/>
        <w:adjustRightInd w:val="0"/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 xml:space="preserve">• уменьшать вредное воздействие стресса и утомления; </w:t>
      </w:r>
    </w:p>
    <w:p w:rsidR="003E3DCE" w:rsidRPr="003540A8" w:rsidRDefault="003E3DCE" w:rsidP="003E3DCE">
      <w:pPr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z w:val="24"/>
          <w:szCs w:val="24"/>
        </w:rPr>
        <w:t>• проводить наблюдения и самонаблюдения.</w:t>
      </w:r>
    </w:p>
    <w:p w:rsidR="003E3DCE" w:rsidRPr="006F3709" w:rsidRDefault="003E3DCE" w:rsidP="003E3DCE">
      <w:pPr>
        <w:spacing w:after="100" w:afterAutospacing="1" w:line="240" w:lineRule="auto"/>
        <w:contextualSpacing/>
        <w:rPr>
          <w:rFonts w:ascii="Arial Narrow" w:hAnsi="Arial Narrow" w:cs="Times New Roman"/>
          <w:b/>
          <w:color w:val="000000"/>
          <w:sz w:val="24"/>
          <w:szCs w:val="24"/>
        </w:rPr>
      </w:pPr>
      <w:r w:rsidRPr="006F3709">
        <w:rPr>
          <w:rFonts w:ascii="Arial Narrow" w:hAnsi="Arial Narrow" w:cs="Times New Roman"/>
          <w:b/>
          <w:color w:val="000000"/>
          <w:sz w:val="24"/>
          <w:szCs w:val="24"/>
        </w:rPr>
        <w:t>УМК:</w:t>
      </w:r>
    </w:p>
    <w:p w:rsidR="00E00B23" w:rsidRDefault="003E3DCE" w:rsidP="003E3DCE">
      <w:pPr>
        <w:spacing w:after="0" w:line="240" w:lineRule="auto"/>
        <w:jc w:val="both"/>
        <w:rPr>
          <w:rFonts w:ascii="Arial Narrow" w:hAnsi="Arial Narrow"/>
        </w:rPr>
      </w:pPr>
      <w:r w:rsidRPr="006F3709">
        <w:rPr>
          <w:rFonts w:ascii="Arial Narrow" w:hAnsi="Arial Narrow"/>
          <w:b/>
          <w:i/>
          <w:sz w:val="24"/>
          <w:szCs w:val="24"/>
        </w:rPr>
        <w:t>Программа:</w:t>
      </w:r>
      <w:r>
        <w:rPr>
          <w:rFonts w:ascii="Arial Narrow" w:hAnsi="Arial Narrow"/>
          <w:sz w:val="24"/>
          <w:szCs w:val="24"/>
        </w:rPr>
        <w:t xml:space="preserve"> </w:t>
      </w:r>
      <w:r w:rsidR="00E00B23" w:rsidRPr="006F3709">
        <w:rPr>
          <w:rFonts w:ascii="Arial Narrow" w:eastAsia="Times New Roman" w:hAnsi="Arial Narrow" w:cs="Times New Roman"/>
          <w:sz w:val="24"/>
          <w:szCs w:val="24"/>
        </w:rPr>
        <w:t xml:space="preserve">Экология </w:t>
      </w:r>
      <w:r w:rsidR="00E00B23" w:rsidRPr="00AE62A8">
        <w:rPr>
          <w:rFonts w:ascii="Arial Narrow" w:hAnsi="Arial Narrow"/>
        </w:rPr>
        <w:t>человека: Культура здоровья</w:t>
      </w:r>
      <w:r w:rsidR="00E00B23">
        <w:rPr>
          <w:rFonts w:ascii="Arial Narrow" w:hAnsi="Arial Narrow"/>
        </w:rPr>
        <w:t>.</w:t>
      </w:r>
      <w:r w:rsidR="00E00B23" w:rsidRPr="00AE62A8">
        <w:rPr>
          <w:rFonts w:ascii="Arial Narrow" w:hAnsi="Arial Narrow"/>
        </w:rPr>
        <w:t xml:space="preserve"> 8 класс</w:t>
      </w:r>
      <w:r w:rsidR="00E00B23">
        <w:rPr>
          <w:rFonts w:ascii="Arial Narrow" w:hAnsi="Arial Narrow"/>
        </w:rPr>
        <w:t xml:space="preserve">. </w:t>
      </w:r>
      <w:r w:rsidR="00E00B23" w:rsidRPr="006F3709">
        <w:rPr>
          <w:rFonts w:ascii="Arial Narrow" w:eastAsia="Times New Roman" w:hAnsi="Arial Narrow" w:cs="Times New Roman"/>
          <w:sz w:val="24"/>
          <w:szCs w:val="24"/>
        </w:rPr>
        <w:t>Автор</w:t>
      </w:r>
      <w:r w:rsidR="00E00B23">
        <w:rPr>
          <w:rFonts w:ascii="Arial Narrow" w:eastAsia="Times New Roman" w:hAnsi="Arial Narrow" w:cs="Times New Roman"/>
          <w:sz w:val="24"/>
          <w:szCs w:val="24"/>
        </w:rPr>
        <w:t>ы:</w:t>
      </w:r>
      <w:r w:rsidR="00E00B23">
        <w:rPr>
          <w:rFonts w:ascii="Arial Narrow" w:hAnsi="Arial Narrow"/>
          <w:sz w:val="24"/>
          <w:szCs w:val="24"/>
        </w:rPr>
        <w:t xml:space="preserve"> М.З. Фёдорова, </w:t>
      </w:r>
      <w:r w:rsidR="00E00B23" w:rsidRPr="00AE62A8">
        <w:rPr>
          <w:rFonts w:ascii="Arial Narrow" w:hAnsi="Arial Narrow"/>
        </w:rPr>
        <w:t xml:space="preserve">В.С. </w:t>
      </w:r>
      <w:proofErr w:type="spellStart"/>
      <w:r w:rsidR="00E00B23" w:rsidRPr="00AE62A8">
        <w:rPr>
          <w:rFonts w:ascii="Arial Narrow" w:hAnsi="Arial Narrow"/>
        </w:rPr>
        <w:t>Кучменко</w:t>
      </w:r>
      <w:proofErr w:type="spellEnd"/>
      <w:r w:rsidR="00E00B23">
        <w:rPr>
          <w:rFonts w:ascii="Arial Narrow" w:hAnsi="Arial Narrow"/>
        </w:rPr>
        <w:t xml:space="preserve">, </w:t>
      </w:r>
    </w:p>
    <w:p w:rsidR="003E3DCE" w:rsidRPr="006F3709" w:rsidRDefault="00E00B23" w:rsidP="003E3DC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</w:rPr>
        <w:t xml:space="preserve">Т.П. Лукина. </w:t>
      </w:r>
      <w:r w:rsidR="003E3DCE">
        <w:rPr>
          <w:rFonts w:ascii="Arial Narrow" w:hAnsi="Arial Narrow"/>
          <w:sz w:val="24"/>
          <w:szCs w:val="24"/>
        </w:rPr>
        <w:t xml:space="preserve"> М</w:t>
      </w:r>
      <w:r w:rsidR="003E3DCE" w:rsidRPr="006F3709">
        <w:rPr>
          <w:rFonts w:ascii="Arial Narrow" w:eastAsia="Times New Roman" w:hAnsi="Arial Narrow" w:cs="Times New Roman"/>
          <w:sz w:val="24"/>
          <w:szCs w:val="24"/>
        </w:rPr>
        <w:t>.</w:t>
      </w:r>
      <w:r w:rsidR="003E3DCE">
        <w:rPr>
          <w:rFonts w:ascii="Arial Narrow" w:hAnsi="Arial Narrow"/>
          <w:sz w:val="24"/>
          <w:szCs w:val="24"/>
        </w:rPr>
        <w:t>: «</w:t>
      </w:r>
      <w:proofErr w:type="spellStart"/>
      <w:r w:rsidR="003E3DCE">
        <w:rPr>
          <w:rFonts w:ascii="Arial Narrow" w:hAnsi="Arial Narrow"/>
          <w:sz w:val="24"/>
          <w:szCs w:val="24"/>
        </w:rPr>
        <w:t>Вентана</w:t>
      </w:r>
      <w:proofErr w:type="spellEnd"/>
      <w:r w:rsidR="003E3DCE">
        <w:rPr>
          <w:rFonts w:ascii="Arial Narrow" w:hAnsi="Arial Narrow"/>
          <w:sz w:val="24"/>
          <w:szCs w:val="24"/>
        </w:rPr>
        <w:t xml:space="preserve"> - Граф», 2009.</w:t>
      </w:r>
    </w:p>
    <w:p w:rsidR="00AE62A8" w:rsidRPr="00AE62A8" w:rsidRDefault="003E3DCE" w:rsidP="00AE62A8">
      <w:pPr>
        <w:spacing w:after="0"/>
        <w:jc w:val="both"/>
        <w:rPr>
          <w:rFonts w:ascii="Arial Narrow" w:hAnsi="Arial Narrow"/>
          <w:b/>
          <w:kern w:val="36"/>
        </w:rPr>
      </w:pPr>
      <w:r w:rsidRPr="006F3709">
        <w:rPr>
          <w:rFonts w:ascii="Arial Narrow" w:eastAsia="Times New Roman" w:hAnsi="Arial Narrow" w:cs="Times New Roman"/>
          <w:b/>
          <w:i/>
          <w:sz w:val="24"/>
          <w:szCs w:val="24"/>
        </w:rPr>
        <w:t>Учебник</w:t>
      </w:r>
      <w:r>
        <w:rPr>
          <w:rFonts w:ascii="Arial Narrow" w:hAnsi="Arial Narrow"/>
          <w:sz w:val="24"/>
          <w:szCs w:val="24"/>
        </w:rPr>
        <w:t>: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E62A8" w:rsidRPr="00AE62A8">
        <w:rPr>
          <w:rFonts w:ascii="Arial Narrow" w:hAnsi="Arial Narrow"/>
        </w:rPr>
        <w:t>Экология человека: Культура здоровья: 8 класс</w:t>
      </w:r>
      <w:r w:rsidR="00AE62A8">
        <w:rPr>
          <w:rFonts w:ascii="Arial Narrow" w:hAnsi="Arial Narrow"/>
        </w:rPr>
        <w:t xml:space="preserve">. </w:t>
      </w:r>
      <w:r w:rsidR="00AE62A8" w:rsidRPr="00AE62A8">
        <w:rPr>
          <w:rFonts w:ascii="Arial Narrow" w:hAnsi="Arial Narrow"/>
        </w:rPr>
        <w:t xml:space="preserve">М.З. Федорова, В.С. </w:t>
      </w:r>
      <w:proofErr w:type="spellStart"/>
      <w:r w:rsidR="00AE62A8" w:rsidRPr="00AE62A8">
        <w:rPr>
          <w:rFonts w:ascii="Arial Narrow" w:hAnsi="Arial Narrow"/>
        </w:rPr>
        <w:t>Кучменко</w:t>
      </w:r>
      <w:proofErr w:type="spellEnd"/>
      <w:r w:rsidR="00AE62A8" w:rsidRPr="00AE62A8">
        <w:rPr>
          <w:rFonts w:ascii="Arial Narrow" w:hAnsi="Arial Narrow"/>
        </w:rPr>
        <w:t xml:space="preserve">, Г.А. Воронина. – М.: </w:t>
      </w:r>
      <w:proofErr w:type="spellStart"/>
      <w:r w:rsidR="00AE62A8" w:rsidRPr="00AE62A8">
        <w:rPr>
          <w:rFonts w:ascii="Arial Narrow" w:hAnsi="Arial Narrow"/>
        </w:rPr>
        <w:t>Вентана-Граф</w:t>
      </w:r>
      <w:proofErr w:type="spellEnd"/>
      <w:r w:rsidR="00AE62A8" w:rsidRPr="00AE62A8">
        <w:rPr>
          <w:rFonts w:ascii="Arial Narrow" w:hAnsi="Arial Narrow"/>
        </w:rPr>
        <w:t>, 2010.</w:t>
      </w:r>
    </w:p>
    <w:p w:rsidR="003E3DCE" w:rsidRPr="00E94E95" w:rsidRDefault="003E3DCE" w:rsidP="00E94E9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Рабочая тетрадь:</w:t>
      </w:r>
      <w:r w:rsidRPr="00CE024C">
        <w:rPr>
          <w:rFonts w:ascii="Arial Narrow" w:hAnsi="Arial Narrow"/>
          <w:sz w:val="24"/>
          <w:szCs w:val="24"/>
        </w:rPr>
        <w:t xml:space="preserve"> 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Экология </w:t>
      </w:r>
      <w:r w:rsidR="00AE62A8" w:rsidRPr="00AE62A8">
        <w:rPr>
          <w:rFonts w:ascii="Arial Narrow" w:hAnsi="Arial Narrow"/>
        </w:rPr>
        <w:t>человека: Культура здоровья</w:t>
      </w:r>
      <w:r w:rsidR="00AE62A8">
        <w:rPr>
          <w:rFonts w:ascii="Arial Narrow" w:hAnsi="Arial Narrow"/>
        </w:rPr>
        <w:t>.</w:t>
      </w:r>
      <w:r w:rsidR="00AE62A8" w:rsidRPr="00AE62A8">
        <w:rPr>
          <w:rFonts w:ascii="Arial Narrow" w:hAnsi="Arial Narrow"/>
        </w:rPr>
        <w:t xml:space="preserve"> 8 класс</w:t>
      </w:r>
      <w:r w:rsidR="00AE62A8">
        <w:rPr>
          <w:rFonts w:ascii="Arial Narrow" w:hAnsi="Arial Narrow"/>
        </w:rPr>
        <w:t xml:space="preserve">. </w:t>
      </w:r>
      <w:r w:rsidR="00E94E95">
        <w:rPr>
          <w:rFonts w:ascii="Arial Narrow" w:hAnsi="Arial Narrow"/>
        </w:rPr>
        <w:t>Г</w:t>
      </w:r>
      <w:r>
        <w:rPr>
          <w:rFonts w:ascii="Arial Narrow" w:hAnsi="Arial Narrow"/>
          <w:sz w:val="24"/>
          <w:szCs w:val="24"/>
        </w:rPr>
        <w:t>.</w:t>
      </w:r>
      <w:r w:rsidR="00E94E95">
        <w:rPr>
          <w:rFonts w:ascii="Arial Narrow" w:hAnsi="Arial Narrow"/>
          <w:sz w:val="24"/>
          <w:szCs w:val="24"/>
        </w:rPr>
        <w:t>А</w:t>
      </w:r>
      <w:r>
        <w:rPr>
          <w:rFonts w:ascii="Arial Narrow" w:hAnsi="Arial Narrow"/>
          <w:sz w:val="24"/>
          <w:szCs w:val="24"/>
        </w:rPr>
        <w:t xml:space="preserve">. </w:t>
      </w:r>
      <w:r w:rsidR="00E94E95">
        <w:rPr>
          <w:rFonts w:ascii="Arial Narrow" w:hAnsi="Arial Narrow"/>
          <w:sz w:val="24"/>
          <w:szCs w:val="24"/>
        </w:rPr>
        <w:t>Воронина</w:t>
      </w:r>
      <w:r>
        <w:rPr>
          <w:rFonts w:ascii="Arial Narrow" w:hAnsi="Arial Narrow"/>
          <w:sz w:val="24"/>
          <w:szCs w:val="24"/>
        </w:rPr>
        <w:t xml:space="preserve">, </w:t>
      </w:r>
      <w:r w:rsidR="00E94E95">
        <w:rPr>
          <w:rFonts w:ascii="Arial Narrow" w:hAnsi="Arial Narrow"/>
          <w:sz w:val="24"/>
          <w:szCs w:val="24"/>
        </w:rPr>
        <w:t>М</w:t>
      </w:r>
      <w:r>
        <w:rPr>
          <w:rFonts w:ascii="Arial Narrow" w:hAnsi="Arial Narrow"/>
          <w:sz w:val="24"/>
          <w:szCs w:val="24"/>
        </w:rPr>
        <w:t>.</w:t>
      </w:r>
      <w:r w:rsidR="00E94E95">
        <w:rPr>
          <w:rFonts w:ascii="Arial Narrow" w:hAnsi="Arial Narrow"/>
          <w:sz w:val="24"/>
          <w:szCs w:val="24"/>
        </w:rPr>
        <w:t>З</w:t>
      </w:r>
      <w:r>
        <w:rPr>
          <w:rFonts w:ascii="Arial Narrow" w:hAnsi="Arial Narrow"/>
          <w:sz w:val="24"/>
          <w:szCs w:val="24"/>
        </w:rPr>
        <w:t xml:space="preserve">. </w:t>
      </w:r>
      <w:r w:rsidR="00E94E95">
        <w:rPr>
          <w:rFonts w:ascii="Arial Narrow" w:hAnsi="Arial Narrow"/>
          <w:sz w:val="24"/>
          <w:szCs w:val="24"/>
        </w:rPr>
        <w:t>Фёдорова</w:t>
      </w:r>
      <w:r>
        <w:rPr>
          <w:rFonts w:ascii="Arial Narrow" w:hAnsi="Arial Narrow"/>
          <w:sz w:val="24"/>
          <w:szCs w:val="24"/>
        </w:rPr>
        <w:t xml:space="preserve">. - М.: </w:t>
      </w:r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F3709">
        <w:rPr>
          <w:rFonts w:ascii="Arial Narrow" w:eastAsia="Times New Roman" w:hAnsi="Arial Narrow" w:cs="Times New Roman"/>
          <w:sz w:val="24"/>
          <w:szCs w:val="24"/>
        </w:rPr>
        <w:t>Вентана</w:t>
      </w:r>
      <w:proofErr w:type="spellEnd"/>
      <w:r w:rsidRPr="006F3709">
        <w:rPr>
          <w:rFonts w:ascii="Arial Narrow" w:eastAsia="Times New Roman" w:hAnsi="Arial Narrow" w:cs="Times New Roman"/>
          <w:sz w:val="24"/>
          <w:szCs w:val="24"/>
        </w:rPr>
        <w:t xml:space="preserve"> – Граф</w:t>
      </w:r>
      <w:r>
        <w:rPr>
          <w:rFonts w:ascii="Arial Narrow" w:hAnsi="Arial Narrow"/>
          <w:sz w:val="24"/>
          <w:szCs w:val="24"/>
        </w:rPr>
        <w:t>,2013</w:t>
      </w:r>
    </w:p>
    <w:p w:rsidR="003E3DCE" w:rsidRPr="003E3DCE" w:rsidRDefault="003E3DCE" w:rsidP="003E3DCE">
      <w:pPr>
        <w:spacing w:after="100" w:afterAutospacing="1" w:line="240" w:lineRule="auto"/>
        <w:contextualSpacing/>
        <w:rPr>
          <w:rFonts w:ascii="Arial Narrow" w:hAnsi="Arial Narrow" w:cs="Times New Roman"/>
          <w:color w:val="000000"/>
          <w:sz w:val="24"/>
          <w:szCs w:val="24"/>
        </w:rPr>
      </w:pPr>
    </w:p>
    <w:p w:rsidR="003E3DCE" w:rsidRPr="00E94E95" w:rsidRDefault="003E3DCE" w:rsidP="003E3DCE">
      <w:pPr>
        <w:spacing w:after="100" w:afterAutospacing="1" w:line="240" w:lineRule="auto"/>
        <w:contextualSpacing/>
        <w:jc w:val="center"/>
        <w:rPr>
          <w:rFonts w:ascii="Arial Narrow" w:hAnsi="Arial Narrow" w:cs="Times New Roman"/>
          <w:b/>
          <w:color w:val="000000"/>
          <w:sz w:val="32"/>
          <w:szCs w:val="32"/>
        </w:rPr>
      </w:pPr>
      <w:r w:rsidRPr="00E94E95">
        <w:rPr>
          <w:rFonts w:ascii="Arial Narrow" w:hAnsi="Arial Narrow" w:cs="Times New Roman"/>
          <w:b/>
          <w:color w:val="000000"/>
          <w:sz w:val="32"/>
          <w:szCs w:val="32"/>
        </w:rPr>
        <w:t>Содержание тем учебного материала 8 класс</w:t>
      </w:r>
    </w:p>
    <w:p w:rsidR="003E3DCE" w:rsidRPr="0046297E" w:rsidRDefault="0046297E" w:rsidP="0046297E">
      <w:pPr>
        <w:shd w:val="clear" w:color="auto" w:fill="FFFFFF"/>
        <w:spacing w:after="0" w:line="240" w:lineRule="auto"/>
        <w:ind w:left="341"/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</w:pPr>
      <w:r w:rsidRPr="0046297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>I.</w:t>
      </w:r>
      <w:r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 xml:space="preserve"> </w:t>
      </w:r>
      <w:r w:rsidR="003E3DCE" w:rsidRPr="0046297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>Введение (1 ч)</w:t>
      </w:r>
    </w:p>
    <w:p w:rsidR="003E3DCE" w:rsidRPr="003E3DCE" w:rsidRDefault="003E3DCE" w:rsidP="0046297E">
      <w:pPr>
        <w:shd w:val="clear" w:color="auto" w:fill="FFFFFF"/>
        <w:spacing w:after="0" w:line="240" w:lineRule="auto"/>
        <w:ind w:left="55" w:firstLine="286"/>
        <w:contextualSpacing/>
        <w:jc w:val="both"/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Место курса «Экология человека. Культура здоровья» </w:t>
      </w:r>
      <w:r w:rsidRPr="003E3DCE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в группе дисциплин </w:t>
      </w:r>
      <w:proofErr w:type="spellStart"/>
      <w:proofErr w:type="gramStart"/>
      <w:r w:rsidRPr="003E3DCE">
        <w:rPr>
          <w:rFonts w:ascii="Arial Narrow" w:hAnsi="Arial Narrow" w:cs="Times New Roman"/>
          <w:color w:val="000000"/>
          <w:w w:val="103"/>
          <w:sz w:val="24"/>
          <w:szCs w:val="24"/>
        </w:rPr>
        <w:t>естественно-научного</w:t>
      </w:r>
      <w:proofErr w:type="spellEnd"/>
      <w:proofErr w:type="gramEnd"/>
      <w:r w:rsidRPr="003E3DCE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 цикла. Значимость </w:t>
      </w:r>
      <w:r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и практическая направленность курса.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24"/>
        <w:contextualSpacing/>
        <w:rPr>
          <w:rFonts w:ascii="Arial Narrow" w:hAnsi="Arial Narrow" w:cs="Times New Roman"/>
          <w:color w:val="000000"/>
          <w:w w:val="89"/>
          <w:sz w:val="24"/>
          <w:szCs w:val="24"/>
        </w:rPr>
      </w:pPr>
    </w:p>
    <w:p w:rsidR="003E3DCE" w:rsidRPr="003E3DCE" w:rsidRDefault="003E3DCE" w:rsidP="003E3DCE">
      <w:pPr>
        <w:shd w:val="clear" w:color="auto" w:fill="FFFFFF"/>
        <w:spacing w:before="211" w:after="100" w:afterAutospacing="1" w:line="240" w:lineRule="auto"/>
        <w:ind w:left="341"/>
        <w:contextualSpacing/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>I</w:t>
      </w:r>
      <w:proofErr w:type="spellStart"/>
      <w:r w:rsidR="0046297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  <w:lang w:val="en-US"/>
        </w:rPr>
        <w:t>I</w:t>
      </w:r>
      <w:proofErr w:type="spellEnd"/>
      <w:r w:rsidRPr="003E3DC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>. Окружаю</w:t>
      </w:r>
      <w:r w:rsidR="0046297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>щая среда и здоровье человека (7</w:t>
      </w:r>
      <w:r w:rsidRPr="003E3DC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 xml:space="preserve"> ч)</w:t>
      </w:r>
    </w:p>
    <w:p w:rsidR="003E3DCE" w:rsidRPr="003E3DCE" w:rsidRDefault="003E3DCE" w:rsidP="003E3DCE">
      <w:pPr>
        <w:shd w:val="clear" w:color="auto" w:fill="FFFFFF"/>
        <w:spacing w:before="230" w:after="100" w:afterAutospacing="1" w:line="240" w:lineRule="auto"/>
        <w:ind w:firstLine="29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4"/>
          <w:w w:val="106"/>
          <w:sz w:val="24"/>
          <w:szCs w:val="24"/>
        </w:rPr>
        <w:t>Экология человека как научное направление, включающее био</w:t>
      </w:r>
      <w:r w:rsidRPr="003E3DCE">
        <w:rPr>
          <w:rFonts w:ascii="Arial Narrow" w:hAnsi="Arial Narrow" w:cs="Times New Roman"/>
          <w:color w:val="000000"/>
          <w:spacing w:val="-6"/>
          <w:w w:val="106"/>
          <w:sz w:val="24"/>
          <w:szCs w:val="24"/>
        </w:rPr>
        <w:t>логическую, социальную и прикладную составляющие. Классифи</w:t>
      </w:r>
      <w:r w:rsidRPr="003E3DCE">
        <w:rPr>
          <w:rFonts w:ascii="Arial Narrow" w:hAnsi="Arial Narrow" w:cs="Times New Roman"/>
          <w:color w:val="000000"/>
          <w:w w:val="106"/>
          <w:sz w:val="24"/>
          <w:szCs w:val="24"/>
        </w:rPr>
        <w:t xml:space="preserve">кация экологических факторов: </w:t>
      </w:r>
      <w:proofErr w:type="gramStart"/>
      <w:r w:rsidRPr="003E3DCE">
        <w:rPr>
          <w:rFonts w:ascii="Arial Narrow" w:hAnsi="Arial Narrow" w:cs="Times New Roman"/>
          <w:color w:val="000000"/>
          <w:w w:val="106"/>
          <w:sz w:val="24"/>
          <w:szCs w:val="24"/>
        </w:rPr>
        <w:t>абиотические</w:t>
      </w:r>
      <w:proofErr w:type="gramEnd"/>
      <w:r w:rsidRPr="003E3DCE">
        <w:rPr>
          <w:rFonts w:ascii="Arial Narrow" w:hAnsi="Arial Narrow" w:cs="Times New Roman"/>
          <w:color w:val="000000"/>
          <w:w w:val="106"/>
          <w:sz w:val="24"/>
          <w:szCs w:val="24"/>
        </w:rPr>
        <w:t>, биотические, ан</w:t>
      </w:r>
      <w:r w:rsidRPr="003E3DCE">
        <w:rPr>
          <w:rFonts w:ascii="Arial Narrow" w:hAnsi="Arial Narrow" w:cs="Times New Roman"/>
          <w:color w:val="000000"/>
          <w:spacing w:val="-3"/>
          <w:w w:val="106"/>
          <w:sz w:val="24"/>
          <w:szCs w:val="24"/>
        </w:rPr>
        <w:t>тропогенные.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7" w:firstLine="281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5"/>
          <w:w w:val="106"/>
          <w:sz w:val="24"/>
          <w:szCs w:val="24"/>
        </w:rPr>
        <w:t xml:space="preserve">Человек как </w:t>
      </w:r>
      <w:proofErr w:type="spellStart"/>
      <w:r w:rsidRPr="003E3DCE">
        <w:rPr>
          <w:rFonts w:ascii="Arial Narrow" w:hAnsi="Arial Narrow" w:cs="Times New Roman"/>
          <w:color w:val="000000"/>
          <w:spacing w:val="-5"/>
          <w:w w:val="106"/>
          <w:sz w:val="24"/>
          <w:szCs w:val="24"/>
        </w:rPr>
        <w:t>биосоциальное</w:t>
      </w:r>
      <w:proofErr w:type="spellEnd"/>
      <w:r w:rsidRPr="003E3DCE">
        <w:rPr>
          <w:rFonts w:ascii="Arial Narrow" w:hAnsi="Arial Narrow" w:cs="Times New Roman"/>
          <w:color w:val="000000"/>
          <w:spacing w:val="-5"/>
          <w:w w:val="106"/>
          <w:sz w:val="24"/>
          <w:szCs w:val="24"/>
        </w:rPr>
        <w:t xml:space="preserve"> существо. Связь природной и соци</w:t>
      </w:r>
      <w:r w:rsidRPr="003E3DCE">
        <w:rPr>
          <w:rFonts w:ascii="Arial Narrow" w:hAnsi="Arial Narrow" w:cs="Times New Roman"/>
          <w:color w:val="000000"/>
          <w:spacing w:val="-2"/>
          <w:w w:val="106"/>
          <w:sz w:val="24"/>
          <w:szCs w:val="24"/>
        </w:rPr>
        <w:t>альной среды со здоровьем (физическим, психическим, социаль</w:t>
      </w:r>
      <w:r w:rsidRPr="003E3DCE">
        <w:rPr>
          <w:rFonts w:ascii="Arial Narrow" w:hAnsi="Arial Narrow" w:cs="Times New Roman"/>
          <w:color w:val="000000"/>
          <w:spacing w:val="-4"/>
          <w:w w:val="106"/>
          <w:sz w:val="24"/>
          <w:szCs w:val="24"/>
        </w:rPr>
        <w:t>ным). Образ жизни. Здоровье. Здоровый образ жизни.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12" w:firstLine="28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w w:val="106"/>
          <w:sz w:val="24"/>
          <w:szCs w:val="24"/>
        </w:rPr>
        <w:t xml:space="preserve">История развития представлений о здоровом образе жизни. </w:t>
      </w:r>
      <w:r w:rsidRPr="003E3DCE">
        <w:rPr>
          <w:rFonts w:ascii="Arial Narrow" w:hAnsi="Arial Narrow" w:cs="Times New Roman"/>
          <w:color w:val="000000"/>
          <w:spacing w:val="-5"/>
          <w:w w:val="106"/>
          <w:sz w:val="24"/>
          <w:szCs w:val="24"/>
        </w:rPr>
        <w:t>Этапы развития взаимоотношений человека с природой.</w:t>
      </w:r>
    </w:p>
    <w:p w:rsidR="003E3DCE" w:rsidRPr="003E3DCE" w:rsidRDefault="003E3DCE" w:rsidP="003E3DCE">
      <w:pPr>
        <w:shd w:val="clear" w:color="auto" w:fill="FFFFFF"/>
        <w:spacing w:before="2" w:after="100" w:afterAutospacing="1" w:line="240" w:lineRule="auto"/>
        <w:ind w:left="2" w:firstLine="28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6"/>
          <w:w w:val="106"/>
          <w:sz w:val="24"/>
          <w:szCs w:val="24"/>
        </w:rPr>
        <w:t>Характеристика основных адаптивных типов человека. Расы че</w:t>
      </w:r>
      <w:r w:rsidRPr="003E3DCE">
        <w:rPr>
          <w:rFonts w:ascii="Arial Narrow" w:hAnsi="Arial Narrow" w:cs="Times New Roman"/>
          <w:color w:val="000000"/>
          <w:spacing w:val="-4"/>
          <w:w w:val="106"/>
          <w:sz w:val="24"/>
          <w:szCs w:val="24"/>
        </w:rPr>
        <w:t>ловека: негроидная, европеоидная, монголоидная. Этнография.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12" w:firstLine="28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6"/>
          <w:w w:val="106"/>
          <w:sz w:val="24"/>
          <w:szCs w:val="24"/>
        </w:rPr>
        <w:t xml:space="preserve">Климат и здоровье. </w:t>
      </w:r>
      <w:proofErr w:type="spellStart"/>
      <w:r w:rsidRPr="003E3DCE">
        <w:rPr>
          <w:rFonts w:ascii="Arial Narrow" w:hAnsi="Arial Narrow" w:cs="Times New Roman"/>
          <w:color w:val="000000"/>
          <w:spacing w:val="-6"/>
          <w:w w:val="106"/>
          <w:sz w:val="24"/>
          <w:szCs w:val="24"/>
        </w:rPr>
        <w:t>Биометеорология</w:t>
      </w:r>
      <w:proofErr w:type="spellEnd"/>
      <w:r w:rsidRPr="003E3DCE">
        <w:rPr>
          <w:rFonts w:ascii="Arial Narrow" w:hAnsi="Arial Narrow" w:cs="Times New Roman"/>
          <w:color w:val="000000"/>
          <w:spacing w:val="-6"/>
          <w:w w:val="106"/>
          <w:sz w:val="24"/>
          <w:szCs w:val="24"/>
        </w:rPr>
        <w:t xml:space="preserve">. Экстремальные факторы: </w:t>
      </w:r>
      <w:r w:rsidRPr="003E3DCE">
        <w:rPr>
          <w:rFonts w:ascii="Arial Narrow" w:hAnsi="Arial Narrow" w:cs="Times New Roman"/>
          <w:color w:val="000000"/>
          <w:spacing w:val="-4"/>
          <w:w w:val="106"/>
          <w:sz w:val="24"/>
          <w:szCs w:val="24"/>
        </w:rPr>
        <w:t>перегрузки, невесомость, электрические и магнитные поля, иони</w:t>
      </w:r>
      <w:r w:rsidRPr="003E3DCE">
        <w:rPr>
          <w:rFonts w:ascii="Arial Narrow" w:hAnsi="Arial Narrow" w:cs="Times New Roman"/>
          <w:color w:val="000000"/>
          <w:spacing w:val="-7"/>
          <w:w w:val="106"/>
          <w:sz w:val="24"/>
          <w:szCs w:val="24"/>
        </w:rPr>
        <w:t>зирующая радиация.</w:t>
      </w:r>
    </w:p>
    <w:p w:rsidR="003E3DCE" w:rsidRPr="003E3DCE" w:rsidRDefault="003E3DCE" w:rsidP="003E3DCE">
      <w:pPr>
        <w:shd w:val="clear" w:color="auto" w:fill="FFFFFF"/>
        <w:spacing w:before="2" w:after="100" w:afterAutospacing="1" w:line="240" w:lineRule="auto"/>
        <w:ind w:left="5" w:firstLine="295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w w:val="106"/>
          <w:sz w:val="24"/>
          <w:szCs w:val="24"/>
        </w:rPr>
        <w:t xml:space="preserve">Вредные привычки, пагубные пристрастия: </w:t>
      </w:r>
      <w:proofErr w:type="spellStart"/>
      <w:r w:rsidRPr="003E3DCE">
        <w:rPr>
          <w:rFonts w:ascii="Arial Narrow" w:hAnsi="Arial Narrow" w:cs="Times New Roman"/>
          <w:color w:val="000000"/>
          <w:w w:val="106"/>
          <w:sz w:val="24"/>
          <w:szCs w:val="24"/>
        </w:rPr>
        <w:t>табакокурение</w:t>
      </w:r>
      <w:proofErr w:type="spellEnd"/>
      <w:r w:rsidRPr="003E3DCE">
        <w:rPr>
          <w:rFonts w:ascii="Arial Narrow" w:hAnsi="Arial Narrow" w:cs="Times New Roman"/>
          <w:color w:val="000000"/>
          <w:w w:val="106"/>
          <w:sz w:val="24"/>
          <w:szCs w:val="24"/>
        </w:rPr>
        <w:t xml:space="preserve">, </w:t>
      </w:r>
      <w:r w:rsidRPr="003E3DCE">
        <w:rPr>
          <w:rFonts w:ascii="Arial Narrow" w:hAnsi="Arial Narrow" w:cs="Times New Roman"/>
          <w:color w:val="000000"/>
          <w:spacing w:val="-5"/>
          <w:w w:val="106"/>
          <w:sz w:val="24"/>
          <w:szCs w:val="24"/>
        </w:rPr>
        <w:t>употребление алкоголя и наркотических веществ.</w:t>
      </w:r>
    </w:p>
    <w:p w:rsidR="003E3DCE" w:rsidRPr="00E94E95" w:rsidRDefault="00E94E95" w:rsidP="00E94E95">
      <w:pPr>
        <w:shd w:val="clear" w:color="auto" w:fill="FFFFFF"/>
        <w:spacing w:before="79" w:after="100" w:afterAutospacing="1" w:line="240" w:lineRule="auto"/>
        <w:ind w:left="295"/>
        <w:contextualSpacing/>
        <w:rPr>
          <w:rFonts w:ascii="Arial Narrow" w:hAnsi="Arial Narrow" w:cs="Times New Roman"/>
          <w:b/>
          <w:bCs/>
          <w:color w:val="000000"/>
          <w:spacing w:val="-6"/>
          <w:w w:val="106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6"/>
          <w:w w:val="106"/>
          <w:sz w:val="24"/>
          <w:szCs w:val="24"/>
        </w:rPr>
        <w:t>Лабораторная работа:</w:t>
      </w:r>
      <w:r w:rsidR="003E3DCE" w:rsidRPr="003E3DCE">
        <w:rPr>
          <w:rFonts w:ascii="Arial Narrow" w:hAnsi="Arial Narrow" w:cs="Times New Roman"/>
          <w:b/>
          <w:bCs/>
          <w:color w:val="000000"/>
          <w:spacing w:val="-6"/>
          <w:w w:val="106"/>
          <w:sz w:val="24"/>
          <w:szCs w:val="24"/>
        </w:rPr>
        <w:t xml:space="preserve"> </w:t>
      </w:r>
      <w:r w:rsidR="003E3DCE" w:rsidRPr="003E3DCE">
        <w:rPr>
          <w:rFonts w:ascii="Arial Narrow" w:hAnsi="Arial Narrow" w:cs="Times New Roman"/>
          <w:color w:val="000000"/>
          <w:spacing w:val="-6"/>
          <w:w w:val="106"/>
          <w:sz w:val="24"/>
          <w:szCs w:val="24"/>
        </w:rPr>
        <w:t xml:space="preserve">Оценка состояния здоровья. </w:t>
      </w:r>
    </w:p>
    <w:p w:rsidR="003E3DCE" w:rsidRPr="003E3DCE" w:rsidRDefault="003E3DCE" w:rsidP="003E3DCE">
      <w:pPr>
        <w:shd w:val="clear" w:color="auto" w:fill="FFFFFF"/>
        <w:spacing w:before="79" w:after="100" w:afterAutospacing="1" w:line="240" w:lineRule="auto"/>
        <w:ind w:left="295"/>
        <w:contextualSpacing/>
        <w:rPr>
          <w:rFonts w:ascii="Arial Narrow" w:hAnsi="Arial Narrow" w:cs="Times New Roman"/>
          <w:b/>
          <w:bCs/>
          <w:color w:val="000000"/>
          <w:spacing w:val="-4"/>
          <w:w w:val="106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spacing w:val="-4"/>
          <w:w w:val="106"/>
          <w:sz w:val="24"/>
          <w:szCs w:val="24"/>
        </w:rPr>
        <w:t xml:space="preserve">Проектная деятельность. </w:t>
      </w:r>
    </w:p>
    <w:p w:rsidR="003E3DCE" w:rsidRDefault="003E3DCE" w:rsidP="003E3DCE">
      <w:pPr>
        <w:shd w:val="clear" w:color="auto" w:fill="FFFFFF"/>
        <w:spacing w:before="79" w:after="100" w:afterAutospacing="1" w:line="240" w:lineRule="auto"/>
        <w:ind w:left="295"/>
        <w:contextualSpacing/>
        <w:rPr>
          <w:rFonts w:ascii="Arial Narrow" w:hAnsi="Arial Narrow" w:cs="Times New Roman"/>
          <w:color w:val="000000"/>
          <w:spacing w:val="-6"/>
          <w:w w:val="106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4"/>
          <w:w w:val="106"/>
          <w:sz w:val="24"/>
          <w:szCs w:val="24"/>
        </w:rPr>
        <w:t>История возникновения отдельных экологических проблем. Группы населения и природно-клима</w:t>
      </w:r>
      <w:r w:rsidRPr="003E3DCE">
        <w:rPr>
          <w:rFonts w:ascii="Arial Narrow" w:hAnsi="Arial Narrow" w:cs="Times New Roman"/>
          <w:color w:val="000000"/>
          <w:spacing w:val="-6"/>
          <w:w w:val="106"/>
          <w:sz w:val="24"/>
          <w:szCs w:val="24"/>
        </w:rPr>
        <w:t>тические условия. Климат и здоровье.</w:t>
      </w:r>
    </w:p>
    <w:p w:rsidR="00E00B23" w:rsidRPr="003E3DCE" w:rsidRDefault="00E00B23" w:rsidP="003E3DCE">
      <w:pPr>
        <w:shd w:val="clear" w:color="auto" w:fill="FFFFFF"/>
        <w:spacing w:before="79" w:after="100" w:afterAutospacing="1" w:line="240" w:lineRule="auto"/>
        <w:ind w:left="295"/>
        <w:contextualSpacing/>
        <w:rPr>
          <w:rFonts w:ascii="Arial Narrow" w:hAnsi="Arial Narrow" w:cs="Times New Roman"/>
          <w:sz w:val="24"/>
          <w:szCs w:val="24"/>
        </w:rPr>
      </w:pPr>
    </w:p>
    <w:p w:rsidR="003E3DCE" w:rsidRPr="003E3DCE" w:rsidRDefault="003E3DCE" w:rsidP="003E3DCE">
      <w:pPr>
        <w:shd w:val="clear" w:color="auto" w:fill="FFFFFF"/>
        <w:spacing w:before="211" w:after="100" w:afterAutospacing="1" w:line="240" w:lineRule="auto"/>
        <w:ind w:left="341"/>
        <w:contextualSpacing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>II</w:t>
      </w:r>
      <w:r w:rsidR="0046297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  <w:lang w:val="en-US"/>
        </w:rPr>
        <w:t>I</w:t>
      </w:r>
      <w:r w:rsidRPr="003E3DC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>. Влияние факторов среды на фун</w:t>
      </w:r>
      <w:r w:rsidR="0046297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>кционирование систем органов (22</w:t>
      </w:r>
      <w:r w:rsidRPr="003E3DC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 xml:space="preserve"> ч)</w:t>
      </w:r>
    </w:p>
    <w:p w:rsidR="003E3DCE" w:rsidRPr="003E3DCE" w:rsidRDefault="003E3DCE" w:rsidP="003E3DCE">
      <w:pPr>
        <w:shd w:val="clear" w:color="auto" w:fill="FFFFFF"/>
        <w:spacing w:before="230" w:after="100" w:afterAutospacing="1" w:line="240" w:lineRule="auto"/>
        <w:ind w:left="326"/>
        <w:contextualSpacing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spacing w:val="-10"/>
          <w:sz w:val="24"/>
          <w:szCs w:val="24"/>
        </w:rPr>
        <w:t>1. Опорно-двигательная система (2 ч)</w:t>
      </w:r>
    </w:p>
    <w:p w:rsidR="003E3DCE" w:rsidRPr="003E3DCE" w:rsidRDefault="003E3DCE" w:rsidP="003E3DCE">
      <w:pPr>
        <w:shd w:val="clear" w:color="auto" w:fill="FFFFFF"/>
        <w:spacing w:before="86" w:after="100" w:afterAutospacing="1" w:line="240" w:lineRule="auto"/>
        <w:ind w:left="24" w:firstLine="281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Условия правильного формирования опорно-двигательной сис</w:t>
      </w:r>
      <w:r w:rsidRPr="003E3DCE">
        <w:rPr>
          <w:rFonts w:ascii="Arial Narrow" w:hAnsi="Arial Narrow" w:cs="Times New Roman"/>
          <w:color w:val="000000"/>
          <w:w w:val="103"/>
          <w:sz w:val="24"/>
          <w:szCs w:val="24"/>
        </w:rPr>
        <w:t>темы. Двигательная активность. Гиподинамия. Основные катего</w:t>
      </w:r>
      <w:r w:rsidRPr="003E3DC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рии физических упражнений.</w:t>
      </w:r>
    </w:p>
    <w:p w:rsidR="003E3DCE" w:rsidRPr="00E94E95" w:rsidRDefault="00E94E95" w:rsidP="00E94E95">
      <w:pPr>
        <w:shd w:val="clear" w:color="auto" w:fill="FFFFFF"/>
        <w:spacing w:before="89" w:after="100" w:afterAutospacing="1" w:line="240" w:lineRule="auto"/>
        <w:ind w:left="312"/>
        <w:contextualSpacing/>
        <w:rPr>
          <w:rFonts w:ascii="Arial Narrow" w:hAnsi="Arial Narrow" w:cs="Times New Roman"/>
          <w:b/>
          <w:bCs/>
          <w:color w:val="000000"/>
          <w:spacing w:val="-2"/>
          <w:w w:val="103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2"/>
          <w:w w:val="103"/>
          <w:sz w:val="24"/>
          <w:szCs w:val="24"/>
        </w:rPr>
        <w:t>Лабораторная работа:</w:t>
      </w:r>
      <w:r w:rsidR="003E3DCE" w:rsidRPr="003E3DCE">
        <w:rPr>
          <w:rFonts w:ascii="Arial Narrow" w:hAnsi="Arial Narrow" w:cs="Times New Roman"/>
          <w:b/>
          <w:bCs/>
          <w:color w:val="000000"/>
          <w:spacing w:val="-2"/>
          <w:w w:val="103"/>
          <w:sz w:val="24"/>
          <w:szCs w:val="24"/>
        </w:rPr>
        <w:t xml:space="preserve"> </w:t>
      </w:r>
      <w:r w:rsidR="003E3DCE"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Оценка состояния физического здоровья</w:t>
      </w:r>
    </w:p>
    <w:p w:rsidR="003E3DCE" w:rsidRPr="003E3DCE" w:rsidRDefault="003E3DCE" w:rsidP="003E3DCE">
      <w:pPr>
        <w:shd w:val="clear" w:color="auto" w:fill="FFFFFF"/>
        <w:spacing w:before="5" w:after="100" w:afterAutospacing="1" w:line="240" w:lineRule="auto"/>
        <w:ind w:left="314"/>
        <w:contextualSpacing/>
        <w:rPr>
          <w:rFonts w:ascii="Arial Narrow" w:hAnsi="Arial Narrow" w:cs="Times New Roman"/>
          <w:b/>
          <w:bCs/>
          <w:color w:val="000000"/>
          <w:w w:val="103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w w:val="103"/>
          <w:sz w:val="24"/>
          <w:szCs w:val="24"/>
        </w:rPr>
        <w:t xml:space="preserve">Проектная деятельность. </w:t>
      </w:r>
    </w:p>
    <w:p w:rsidR="003E3DCE" w:rsidRPr="00E94E95" w:rsidRDefault="003E3DCE" w:rsidP="00E94E95">
      <w:pPr>
        <w:shd w:val="clear" w:color="auto" w:fill="FFFFFF"/>
        <w:spacing w:before="5" w:after="100" w:afterAutospacing="1" w:line="240" w:lineRule="auto"/>
        <w:ind w:left="314"/>
        <w:contextualSpacing/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Формирование навыков активного </w:t>
      </w:r>
      <w:r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образа жизни.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288"/>
        <w:contextualSpacing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spacing w:val="-11"/>
          <w:sz w:val="24"/>
          <w:szCs w:val="24"/>
        </w:rPr>
        <w:t xml:space="preserve">2. Кровь и кровообращение </w:t>
      </w:r>
      <w:r w:rsidR="0046297E">
        <w:rPr>
          <w:rFonts w:ascii="Arial Narrow" w:hAnsi="Arial Narrow" w:cs="Times New Roman"/>
          <w:b/>
          <w:bCs/>
          <w:color w:val="000000"/>
          <w:spacing w:val="14"/>
          <w:sz w:val="24"/>
          <w:szCs w:val="24"/>
        </w:rPr>
        <w:t>(5</w:t>
      </w:r>
      <w:r w:rsidRPr="003E3DCE">
        <w:rPr>
          <w:rFonts w:ascii="Arial Narrow" w:hAnsi="Arial Narrow" w:cs="Times New Roman"/>
          <w:b/>
          <w:bCs/>
          <w:color w:val="000000"/>
          <w:spacing w:val="14"/>
          <w:sz w:val="24"/>
          <w:szCs w:val="24"/>
        </w:rPr>
        <w:t>ч)</w:t>
      </w:r>
    </w:p>
    <w:p w:rsidR="003E3DCE" w:rsidRPr="003E3DCE" w:rsidRDefault="003E3DCE" w:rsidP="003E3DCE">
      <w:pPr>
        <w:shd w:val="clear" w:color="auto" w:fill="FFFFFF"/>
        <w:spacing w:before="86" w:after="100" w:afterAutospacing="1" w:line="240" w:lineRule="auto"/>
        <w:ind w:firstLine="27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Природные и антропогенные факторы, влияющие на состав </w:t>
      </w:r>
      <w:r w:rsidRPr="003E3DC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крови. Гипоксия. Анемия. Изменение клеток иммунной системы. </w:t>
      </w:r>
      <w:r w:rsidRPr="003E3DC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Онкологические заболевания. Аллергия. СПИД.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firstLine="27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Условия полноценного развития системы кровообращения. </w:t>
      </w:r>
      <w:r w:rsidRPr="003E3DC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Юношеская гипертония. Профилактика нарушений деятельности органов кровообращения.</w:t>
      </w:r>
    </w:p>
    <w:p w:rsidR="003E3DCE" w:rsidRPr="003E3DCE" w:rsidRDefault="00E94E95" w:rsidP="003E3DCE">
      <w:pPr>
        <w:shd w:val="clear" w:color="auto" w:fill="FFFFFF"/>
        <w:spacing w:before="79" w:after="100" w:afterAutospacing="1" w:line="240" w:lineRule="auto"/>
        <w:ind w:left="283"/>
        <w:contextualSpacing/>
        <w:jc w:val="both"/>
        <w:rPr>
          <w:rFonts w:ascii="Arial Narrow" w:hAnsi="Arial Narrow" w:cs="Times New Roman"/>
          <w:b/>
          <w:bCs/>
          <w:color w:val="000000"/>
          <w:spacing w:val="-3"/>
          <w:w w:val="103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3"/>
          <w:w w:val="103"/>
          <w:sz w:val="24"/>
          <w:szCs w:val="24"/>
        </w:rPr>
        <w:t>Лабораторные работы:</w:t>
      </w:r>
    </w:p>
    <w:p w:rsidR="003E3DCE" w:rsidRPr="003E3DCE" w:rsidRDefault="003E3DCE" w:rsidP="003E3DCE">
      <w:pPr>
        <w:shd w:val="clear" w:color="auto" w:fill="FFFFFF"/>
        <w:spacing w:before="79" w:after="100" w:afterAutospacing="1" w:line="240" w:lineRule="auto"/>
        <w:ind w:left="283"/>
        <w:contextualSpacing/>
        <w:jc w:val="both"/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 xml:space="preserve">Оценка состояния </w:t>
      </w:r>
      <w:proofErr w:type="spellStart"/>
      <w:r w:rsidRPr="003E3DC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противоинфекцион</w:t>
      </w:r>
      <w:r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ного</w:t>
      </w:r>
      <w:proofErr w:type="spellEnd"/>
      <w:r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иммунитета. </w:t>
      </w:r>
    </w:p>
    <w:p w:rsidR="003E3DCE" w:rsidRPr="003E3DCE" w:rsidRDefault="003E3DCE" w:rsidP="003E3DCE">
      <w:pPr>
        <w:shd w:val="clear" w:color="auto" w:fill="FFFFFF"/>
        <w:spacing w:before="79" w:after="100" w:afterAutospacing="1" w:line="240" w:lineRule="auto"/>
        <w:ind w:left="28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Реакция сердечно</w:t>
      </w:r>
      <w:r w:rsidR="00E94E95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</w:t>
      </w:r>
      <w:r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-</w:t>
      </w:r>
      <w:r w:rsidR="00E94E95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 </w:t>
      </w:r>
      <w:r w:rsidRPr="003E3DCE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>сосудистой системы на физическую нагрузку.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290"/>
        <w:contextualSpacing/>
        <w:jc w:val="both"/>
        <w:rPr>
          <w:rFonts w:ascii="Arial Narrow" w:hAnsi="Arial Narrow" w:cs="Times New Roman"/>
          <w:b/>
          <w:bCs/>
          <w:color w:val="000000"/>
          <w:spacing w:val="-3"/>
          <w:w w:val="103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spacing w:val="-3"/>
          <w:w w:val="103"/>
          <w:sz w:val="24"/>
          <w:szCs w:val="24"/>
        </w:rPr>
        <w:t xml:space="preserve">Проектная деятельность. 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29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Здоровье как главная ценность (вакцинация; помощь больным; показатели состояния здоровья).</w:t>
      </w:r>
    </w:p>
    <w:p w:rsidR="003E3DCE" w:rsidRPr="003E3DCE" w:rsidRDefault="003E3DCE" w:rsidP="003E3DCE">
      <w:pPr>
        <w:shd w:val="clear" w:color="auto" w:fill="FFFFFF"/>
        <w:spacing w:before="158" w:after="100" w:afterAutospacing="1" w:line="240" w:lineRule="auto"/>
        <w:contextualSpacing/>
        <w:rPr>
          <w:rFonts w:ascii="Arial Narrow" w:hAnsi="Arial Narrow" w:cs="Times New Roman"/>
          <w:color w:val="000000"/>
          <w:spacing w:val="30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spacing w:val="-2"/>
          <w:sz w:val="24"/>
          <w:szCs w:val="24"/>
        </w:rPr>
        <w:t xml:space="preserve">    3. Дыхательная система </w:t>
      </w:r>
      <w:r w:rsidRPr="003E3DCE">
        <w:rPr>
          <w:rFonts w:ascii="Arial Narrow" w:hAnsi="Arial Narrow" w:cs="Times New Roman"/>
          <w:color w:val="000000"/>
          <w:spacing w:val="30"/>
          <w:sz w:val="24"/>
          <w:szCs w:val="24"/>
        </w:rPr>
        <w:t xml:space="preserve">(1ч) </w:t>
      </w:r>
    </w:p>
    <w:p w:rsidR="003E3DCE" w:rsidRPr="003E3DCE" w:rsidRDefault="003E3DCE" w:rsidP="003E3DCE">
      <w:pPr>
        <w:shd w:val="clear" w:color="auto" w:fill="FFFFFF"/>
        <w:spacing w:before="158" w:after="100" w:afterAutospacing="1" w:line="240" w:lineRule="auto"/>
        <w:ind w:left="360"/>
        <w:contextualSpacing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Правильное дыхание. Горная болезнь.</w:t>
      </w:r>
    </w:p>
    <w:p w:rsidR="003E3DCE" w:rsidRPr="00E94E95" w:rsidRDefault="00E94E95" w:rsidP="00E94E95">
      <w:pPr>
        <w:shd w:val="clear" w:color="auto" w:fill="FFFFFF"/>
        <w:spacing w:before="58" w:after="100" w:afterAutospacing="1" w:line="240" w:lineRule="auto"/>
        <w:ind w:left="286"/>
        <w:contextualSpacing/>
        <w:jc w:val="both"/>
        <w:rPr>
          <w:rFonts w:ascii="Arial Narrow" w:hAnsi="Arial Narrow" w:cs="Times New Roman"/>
          <w:b/>
          <w:bCs/>
          <w:color w:val="000000"/>
          <w:spacing w:val="-5"/>
          <w:w w:val="103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5"/>
          <w:w w:val="103"/>
          <w:sz w:val="24"/>
          <w:szCs w:val="24"/>
        </w:rPr>
        <w:t>Лабораторная работа:</w:t>
      </w:r>
      <w:r w:rsidR="003E3DCE" w:rsidRPr="003E3DCE">
        <w:rPr>
          <w:rFonts w:ascii="Arial Narrow" w:hAnsi="Arial Narrow" w:cs="Times New Roman"/>
          <w:b/>
          <w:bCs/>
          <w:color w:val="000000"/>
          <w:spacing w:val="-5"/>
          <w:w w:val="103"/>
          <w:sz w:val="24"/>
          <w:szCs w:val="24"/>
        </w:rPr>
        <w:t xml:space="preserve"> </w:t>
      </w:r>
      <w:r w:rsidR="003E3DCE" w:rsidRPr="003E3DCE">
        <w:rPr>
          <w:rFonts w:ascii="Arial Narrow" w:hAnsi="Arial Narrow" w:cs="Times New Roman"/>
          <w:color w:val="000000"/>
          <w:spacing w:val="-5"/>
          <w:w w:val="103"/>
          <w:sz w:val="24"/>
          <w:szCs w:val="24"/>
        </w:rPr>
        <w:t xml:space="preserve">Влияние холода на частоту дыхательных </w:t>
      </w:r>
      <w:r w:rsidR="003E3DCE" w:rsidRPr="003E3DC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движений.</w:t>
      </w:r>
    </w:p>
    <w:p w:rsidR="003E3DCE" w:rsidRPr="003E3DCE" w:rsidRDefault="003E3DCE" w:rsidP="003E3DCE">
      <w:pPr>
        <w:shd w:val="clear" w:color="auto" w:fill="FFFFFF"/>
        <w:spacing w:before="223" w:after="100" w:afterAutospacing="1" w:line="240" w:lineRule="auto"/>
        <w:ind w:left="298"/>
        <w:contextualSpacing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spacing w:val="-11"/>
          <w:sz w:val="24"/>
          <w:szCs w:val="24"/>
        </w:rPr>
        <w:t xml:space="preserve">4. Пищеварительная система </w:t>
      </w:r>
      <w:r w:rsidRPr="003E3DCE">
        <w:rPr>
          <w:rFonts w:ascii="Arial Narrow" w:hAnsi="Arial Narrow" w:cs="Times New Roman"/>
          <w:b/>
          <w:bCs/>
          <w:color w:val="000000"/>
          <w:spacing w:val="6"/>
          <w:sz w:val="24"/>
          <w:szCs w:val="24"/>
        </w:rPr>
        <w:t>(4ч)</w:t>
      </w:r>
    </w:p>
    <w:p w:rsidR="003E3DCE" w:rsidRPr="003E3DCE" w:rsidRDefault="003E3DCE" w:rsidP="003E3DCE">
      <w:pPr>
        <w:shd w:val="clear" w:color="auto" w:fill="FFFFFF"/>
        <w:spacing w:before="84" w:after="100" w:afterAutospacing="1" w:line="240" w:lineRule="auto"/>
        <w:ind w:left="14" w:firstLine="28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Состав и значение основных компонентов пищи. Гиповитами</w:t>
      </w:r>
      <w:r w:rsidRPr="003E3DC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нозы. Питьевой режим. Вредные примеси пищи, их воздействие на организм.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300"/>
        <w:contextualSpacing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Рациональное питание. Режим питания. Диета.</w:t>
      </w:r>
    </w:p>
    <w:p w:rsidR="003E3DCE" w:rsidRPr="00E94E95" w:rsidRDefault="00E94E95" w:rsidP="00E94E95">
      <w:pPr>
        <w:shd w:val="clear" w:color="auto" w:fill="FFFFFF"/>
        <w:spacing w:before="72" w:after="100" w:afterAutospacing="1" w:line="240" w:lineRule="auto"/>
        <w:ind w:left="298"/>
        <w:contextualSpacing/>
        <w:rPr>
          <w:rFonts w:ascii="Arial Narrow" w:hAnsi="Arial Narrow" w:cs="Times New Roman"/>
          <w:b/>
          <w:bCs/>
          <w:color w:val="000000"/>
          <w:spacing w:val="-1"/>
          <w:w w:val="103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1"/>
          <w:w w:val="103"/>
          <w:sz w:val="24"/>
          <w:szCs w:val="24"/>
        </w:rPr>
        <w:t>Практическая работа:</w:t>
      </w:r>
      <w:r w:rsidR="003E3DCE" w:rsidRPr="003E3DCE">
        <w:rPr>
          <w:rFonts w:ascii="Arial Narrow" w:hAnsi="Arial Narrow" w:cs="Times New Roman"/>
          <w:b/>
          <w:bCs/>
          <w:color w:val="000000"/>
          <w:spacing w:val="-1"/>
          <w:w w:val="103"/>
          <w:sz w:val="24"/>
          <w:szCs w:val="24"/>
        </w:rPr>
        <w:t xml:space="preserve"> </w:t>
      </w:r>
      <w:r w:rsidR="003E3DCE" w:rsidRPr="003E3DC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>О чем может рассказать упаковка про</w:t>
      </w:r>
      <w:r w:rsidR="003E3DCE" w:rsidRPr="003E3DC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дукта.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300"/>
        <w:contextualSpacing/>
        <w:rPr>
          <w:rFonts w:ascii="Arial Narrow" w:hAnsi="Arial Narrow" w:cs="Times New Roman"/>
          <w:b/>
          <w:bCs/>
          <w:color w:val="000000"/>
          <w:w w:val="101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w w:val="101"/>
          <w:sz w:val="24"/>
          <w:szCs w:val="24"/>
        </w:rPr>
        <w:t xml:space="preserve">Проектная деятельность. 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300"/>
        <w:contextualSpacing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w w:val="101"/>
          <w:sz w:val="24"/>
          <w:szCs w:val="24"/>
        </w:rPr>
        <w:t>Рациональное питание.</w:t>
      </w:r>
    </w:p>
    <w:p w:rsidR="00E94E95" w:rsidRDefault="00E94E95" w:rsidP="003E3DCE">
      <w:pPr>
        <w:shd w:val="clear" w:color="auto" w:fill="FFFFFF"/>
        <w:spacing w:before="214" w:after="100" w:afterAutospacing="1" w:line="240" w:lineRule="auto"/>
        <w:ind w:left="317"/>
        <w:contextualSpacing/>
        <w:rPr>
          <w:rFonts w:ascii="Arial Narrow" w:hAnsi="Arial Narrow" w:cs="Times New Roman"/>
          <w:b/>
          <w:bCs/>
          <w:color w:val="000000"/>
          <w:spacing w:val="-12"/>
          <w:sz w:val="24"/>
          <w:szCs w:val="24"/>
        </w:rPr>
      </w:pPr>
    </w:p>
    <w:p w:rsidR="003E3DCE" w:rsidRPr="003E3DCE" w:rsidRDefault="003E3DCE" w:rsidP="003E3DCE">
      <w:pPr>
        <w:shd w:val="clear" w:color="auto" w:fill="FFFFFF"/>
        <w:spacing w:before="214" w:after="100" w:afterAutospacing="1" w:line="240" w:lineRule="auto"/>
        <w:ind w:left="317"/>
        <w:contextualSpacing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spacing w:val="-12"/>
          <w:sz w:val="24"/>
          <w:szCs w:val="24"/>
        </w:rPr>
        <w:t xml:space="preserve">5. </w:t>
      </w:r>
      <w:r w:rsidR="0046297E">
        <w:rPr>
          <w:rFonts w:ascii="Arial Narrow" w:hAnsi="Arial Narrow" w:cs="Times New Roman"/>
          <w:b/>
          <w:bCs/>
          <w:color w:val="000000"/>
          <w:spacing w:val="7"/>
          <w:sz w:val="24"/>
          <w:szCs w:val="24"/>
        </w:rPr>
        <w:t>Кожа (3</w:t>
      </w:r>
      <w:r w:rsidRPr="003E3DCE">
        <w:rPr>
          <w:rFonts w:ascii="Arial Narrow" w:hAnsi="Arial Narrow" w:cs="Times New Roman"/>
          <w:b/>
          <w:bCs/>
          <w:color w:val="000000"/>
          <w:spacing w:val="7"/>
          <w:sz w:val="24"/>
          <w:szCs w:val="24"/>
        </w:rPr>
        <w:t>ч)</w:t>
      </w:r>
    </w:p>
    <w:p w:rsidR="003E3DCE" w:rsidRPr="003E3DCE" w:rsidRDefault="003E3DCE" w:rsidP="003E3DCE">
      <w:pPr>
        <w:shd w:val="clear" w:color="auto" w:fill="FFFFFF"/>
        <w:spacing w:before="91" w:after="100" w:afterAutospacing="1" w:line="240" w:lineRule="auto"/>
        <w:ind w:left="31" w:firstLine="27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w w:val="101"/>
          <w:sz w:val="24"/>
          <w:szCs w:val="24"/>
        </w:rPr>
        <w:t>Воздействие на кожу солнечных лучей. Солнечное голодание. Правила пребывания на солнце. Закаливание. Роль кожи в термо</w:t>
      </w:r>
      <w:r w:rsidRPr="003E3DCE">
        <w:rPr>
          <w:rFonts w:ascii="Arial Narrow" w:hAnsi="Arial Narrow" w:cs="Times New Roman"/>
          <w:color w:val="000000"/>
          <w:spacing w:val="-3"/>
          <w:w w:val="101"/>
          <w:sz w:val="24"/>
          <w:szCs w:val="24"/>
        </w:rPr>
        <w:t>регуляции.</w:t>
      </w:r>
    </w:p>
    <w:p w:rsidR="003E3DCE" w:rsidRPr="003E3DCE" w:rsidRDefault="003E3DCE" w:rsidP="00E94E95">
      <w:pPr>
        <w:shd w:val="clear" w:color="auto" w:fill="FFFFFF"/>
        <w:spacing w:after="100" w:afterAutospacing="1" w:line="240" w:lineRule="auto"/>
        <w:ind w:left="314"/>
        <w:contextualSpacing/>
        <w:rPr>
          <w:rFonts w:ascii="Arial Narrow" w:hAnsi="Arial Narrow" w:cs="Times New Roman"/>
          <w:color w:val="000000"/>
          <w:spacing w:val="-2"/>
          <w:w w:val="101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spacing w:val="-2"/>
          <w:w w:val="101"/>
          <w:sz w:val="24"/>
          <w:szCs w:val="24"/>
        </w:rPr>
        <w:t xml:space="preserve">Проектная деятельность. </w:t>
      </w:r>
      <w:r w:rsidRPr="003E3DCE">
        <w:rPr>
          <w:rFonts w:ascii="Arial Narrow" w:hAnsi="Arial Narrow" w:cs="Times New Roman"/>
          <w:color w:val="000000"/>
          <w:spacing w:val="-2"/>
          <w:w w:val="101"/>
          <w:sz w:val="24"/>
          <w:szCs w:val="24"/>
        </w:rPr>
        <w:t>Закаливание и уход за кожей.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298"/>
        <w:contextualSpacing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spacing w:val="-13"/>
          <w:sz w:val="24"/>
          <w:szCs w:val="24"/>
        </w:rPr>
        <w:t>6. Нервная система</w:t>
      </w:r>
      <w:r w:rsidR="0046297E">
        <w:rPr>
          <w:rFonts w:ascii="Arial Narrow" w:hAnsi="Arial Narrow" w:cs="Times New Roman"/>
          <w:b/>
          <w:bCs/>
          <w:color w:val="000000"/>
          <w:spacing w:val="-13"/>
          <w:sz w:val="24"/>
          <w:szCs w:val="24"/>
        </w:rPr>
        <w:t>. Высшая нервная деятельность (5</w:t>
      </w:r>
      <w:r w:rsidRPr="003E3DCE">
        <w:rPr>
          <w:rFonts w:ascii="Arial Narrow" w:hAnsi="Arial Narrow" w:cs="Times New Roman"/>
          <w:b/>
          <w:bCs/>
          <w:color w:val="000000"/>
          <w:spacing w:val="-13"/>
          <w:sz w:val="24"/>
          <w:szCs w:val="24"/>
        </w:rPr>
        <w:t xml:space="preserve"> ч)</w:t>
      </w:r>
    </w:p>
    <w:p w:rsidR="003E3DCE" w:rsidRPr="003E3DCE" w:rsidRDefault="003E3DCE" w:rsidP="003E3DCE">
      <w:pPr>
        <w:shd w:val="clear" w:color="auto" w:fill="FFFFFF"/>
        <w:spacing w:before="82" w:after="100" w:afterAutospacing="1" w:line="240" w:lineRule="auto"/>
        <w:ind w:left="7" w:firstLine="28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 xml:space="preserve">Факторы, влияющие на развитие и функционирование нервной </w:t>
      </w:r>
      <w:r w:rsidRPr="003E3DC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 xml:space="preserve">системы. Утомление, переутомление, стресс. </w:t>
      </w:r>
      <w:proofErr w:type="spellStart"/>
      <w:r w:rsidRPr="003E3DC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>Стрессоустойчивость</w:t>
      </w:r>
      <w:proofErr w:type="spellEnd"/>
      <w:r w:rsidRPr="003E3DCE">
        <w:rPr>
          <w:rFonts w:ascii="Arial Narrow" w:hAnsi="Arial Narrow" w:cs="Times New Roman"/>
          <w:color w:val="000000"/>
          <w:spacing w:val="-3"/>
          <w:w w:val="103"/>
          <w:sz w:val="24"/>
          <w:szCs w:val="24"/>
        </w:rPr>
        <w:t xml:space="preserve"> </w:t>
      </w:r>
      <w:r w:rsidRPr="003E3DCE">
        <w:rPr>
          <w:rFonts w:ascii="Arial Narrow" w:hAnsi="Arial Narrow" w:cs="Times New Roman"/>
          <w:color w:val="000000"/>
          <w:spacing w:val="-1"/>
          <w:w w:val="103"/>
          <w:sz w:val="24"/>
          <w:szCs w:val="24"/>
        </w:rPr>
        <w:t xml:space="preserve">и типы высшей нервной деятельности. Темпераменты. Биоритмы. </w:t>
      </w:r>
      <w:r w:rsidRPr="003E3DCE">
        <w:rPr>
          <w:rFonts w:ascii="Arial Narrow" w:hAnsi="Arial Narrow" w:cs="Times New Roman"/>
          <w:color w:val="000000"/>
          <w:spacing w:val="-2"/>
          <w:w w:val="103"/>
          <w:sz w:val="24"/>
          <w:szCs w:val="24"/>
        </w:rPr>
        <w:t>Биологические часы. Гигиенический режим сна.</w:t>
      </w:r>
    </w:p>
    <w:p w:rsidR="003E3DCE" w:rsidRPr="00E94E95" w:rsidRDefault="00E94E95" w:rsidP="00E94E95">
      <w:pPr>
        <w:shd w:val="clear" w:color="auto" w:fill="FFFFFF"/>
        <w:spacing w:before="84" w:after="100" w:afterAutospacing="1" w:line="240" w:lineRule="auto"/>
        <w:ind w:left="286"/>
        <w:contextualSpacing/>
        <w:rPr>
          <w:rFonts w:ascii="Arial Narrow" w:hAnsi="Arial Narrow" w:cs="Times New Roman"/>
          <w:b/>
          <w:bCs/>
          <w:color w:val="000000"/>
          <w:spacing w:val="-4"/>
          <w:w w:val="103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4"/>
          <w:w w:val="103"/>
          <w:sz w:val="24"/>
          <w:szCs w:val="24"/>
        </w:rPr>
        <w:t>Практическая работа:</w:t>
      </w:r>
      <w:r w:rsidR="003E3DCE" w:rsidRPr="003E3DCE">
        <w:rPr>
          <w:rFonts w:ascii="Arial Narrow" w:hAnsi="Arial Narrow" w:cs="Times New Roman"/>
          <w:b/>
          <w:bCs/>
          <w:color w:val="000000"/>
          <w:spacing w:val="-4"/>
          <w:w w:val="103"/>
          <w:sz w:val="24"/>
          <w:szCs w:val="24"/>
        </w:rPr>
        <w:t xml:space="preserve"> </w:t>
      </w:r>
      <w:r w:rsidR="003E3DCE" w:rsidRPr="003E3DCE">
        <w:rPr>
          <w:rFonts w:ascii="Arial Narrow" w:hAnsi="Arial Narrow" w:cs="Times New Roman"/>
          <w:color w:val="000000"/>
          <w:spacing w:val="-4"/>
          <w:w w:val="103"/>
          <w:sz w:val="24"/>
          <w:szCs w:val="24"/>
        </w:rPr>
        <w:t xml:space="preserve">Развитие утомления. </w:t>
      </w:r>
    </w:p>
    <w:p w:rsidR="003E3DCE" w:rsidRPr="0046297E" w:rsidRDefault="003E3DCE" w:rsidP="003E3DCE">
      <w:pPr>
        <w:shd w:val="clear" w:color="auto" w:fill="FFFFFF"/>
        <w:spacing w:before="226" w:after="100" w:afterAutospacing="1" w:line="240" w:lineRule="auto"/>
        <w:ind w:left="300"/>
        <w:contextualSpacing/>
        <w:rPr>
          <w:rFonts w:ascii="Arial Narrow" w:hAnsi="Arial Narrow" w:cs="Times New Roman"/>
          <w:b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spacing w:val="-8"/>
          <w:sz w:val="24"/>
          <w:szCs w:val="24"/>
        </w:rPr>
        <w:t xml:space="preserve">7. Анализаторы </w:t>
      </w:r>
      <w:r w:rsidR="0046297E" w:rsidRPr="0046297E">
        <w:rPr>
          <w:rFonts w:ascii="Arial Narrow" w:hAnsi="Arial Narrow" w:cs="Times New Roman"/>
          <w:b/>
          <w:color w:val="000000"/>
          <w:spacing w:val="6"/>
          <w:sz w:val="24"/>
          <w:szCs w:val="24"/>
        </w:rPr>
        <w:t xml:space="preserve">(2 </w:t>
      </w:r>
      <w:r w:rsidRPr="0046297E">
        <w:rPr>
          <w:rFonts w:ascii="Arial Narrow" w:hAnsi="Arial Narrow" w:cs="Times New Roman"/>
          <w:b/>
          <w:color w:val="000000"/>
          <w:spacing w:val="6"/>
          <w:sz w:val="24"/>
          <w:szCs w:val="24"/>
        </w:rPr>
        <w:t>ч)</w:t>
      </w:r>
    </w:p>
    <w:p w:rsidR="003E3DCE" w:rsidRPr="003E3DCE" w:rsidRDefault="003E3DCE" w:rsidP="003E3DCE">
      <w:pPr>
        <w:shd w:val="clear" w:color="auto" w:fill="FFFFFF"/>
        <w:spacing w:before="84" w:after="100" w:afterAutospacing="1" w:line="240" w:lineRule="auto"/>
        <w:ind w:firstLine="295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1"/>
          <w:w w:val="102"/>
          <w:sz w:val="24"/>
          <w:szCs w:val="24"/>
        </w:rPr>
        <w:t>Профилактика нарушений функционирования зрительного анализатора, органов слуха и равновесия.</w:t>
      </w:r>
    </w:p>
    <w:p w:rsidR="003E3DCE" w:rsidRPr="00E94E95" w:rsidRDefault="00E94E95" w:rsidP="00E94E95">
      <w:pPr>
        <w:shd w:val="clear" w:color="auto" w:fill="FFFFFF"/>
        <w:spacing w:before="79" w:after="100" w:afterAutospacing="1" w:line="240" w:lineRule="auto"/>
        <w:ind w:left="293"/>
        <w:contextualSpacing/>
        <w:rPr>
          <w:rFonts w:ascii="Arial Narrow" w:hAnsi="Arial Narrow" w:cs="Times New Roman"/>
          <w:b/>
          <w:bCs/>
          <w:color w:val="000000"/>
          <w:spacing w:val="-4"/>
          <w:w w:val="102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4"/>
          <w:w w:val="102"/>
          <w:sz w:val="24"/>
          <w:szCs w:val="24"/>
        </w:rPr>
        <w:t xml:space="preserve">Лабораторная работа: </w:t>
      </w:r>
      <w:r w:rsidR="003E3DCE" w:rsidRPr="003E3DCE">
        <w:rPr>
          <w:rFonts w:ascii="Arial Narrow" w:hAnsi="Arial Narrow" w:cs="Times New Roman"/>
          <w:color w:val="000000"/>
          <w:spacing w:val="-4"/>
          <w:w w:val="102"/>
          <w:sz w:val="24"/>
          <w:szCs w:val="24"/>
        </w:rPr>
        <w:t xml:space="preserve"> </w:t>
      </w:r>
      <w:r w:rsidR="00E00B23">
        <w:rPr>
          <w:rFonts w:ascii="Arial Narrow" w:hAnsi="Arial Narrow" w:cs="Times New Roman"/>
          <w:color w:val="000000"/>
          <w:spacing w:val="-4"/>
          <w:w w:val="102"/>
          <w:sz w:val="24"/>
          <w:szCs w:val="24"/>
        </w:rPr>
        <w:t>О</w:t>
      </w:r>
      <w:r w:rsidR="00E00B23" w:rsidRPr="003E3DCE">
        <w:rPr>
          <w:rFonts w:ascii="Arial Narrow" w:hAnsi="Arial Narrow" w:cs="Times New Roman"/>
          <w:color w:val="000000"/>
          <w:spacing w:val="-4"/>
          <w:w w:val="102"/>
          <w:sz w:val="24"/>
          <w:szCs w:val="24"/>
        </w:rPr>
        <w:t>строт</w:t>
      </w:r>
      <w:r w:rsidR="00E00B23">
        <w:rPr>
          <w:rFonts w:ascii="Arial Narrow" w:hAnsi="Arial Narrow" w:cs="Times New Roman"/>
          <w:color w:val="000000"/>
          <w:spacing w:val="-4"/>
          <w:w w:val="102"/>
          <w:sz w:val="24"/>
          <w:szCs w:val="24"/>
        </w:rPr>
        <w:t>а</w:t>
      </w:r>
      <w:r w:rsidR="00E00B23" w:rsidRPr="003E3DCE">
        <w:rPr>
          <w:rFonts w:ascii="Arial Narrow" w:hAnsi="Arial Narrow" w:cs="Times New Roman"/>
          <w:color w:val="000000"/>
          <w:spacing w:val="-4"/>
          <w:w w:val="102"/>
          <w:sz w:val="24"/>
          <w:szCs w:val="24"/>
        </w:rPr>
        <w:t xml:space="preserve"> слуха</w:t>
      </w:r>
      <w:r w:rsidR="00E00B23">
        <w:rPr>
          <w:rFonts w:ascii="Arial Narrow" w:hAnsi="Arial Narrow" w:cs="Times New Roman"/>
          <w:color w:val="000000"/>
          <w:spacing w:val="-4"/>
          <w:w w:val="102"/>
          <w:sz w:val="24"/>
          <w:szCs w:val="24"/>
        </w:rPr>
        <w:t xml:space="preserve"> и</w:t>
      </w:r>
      <w:r w:rsidR="00E00B23" w:rsidRPr="003E3DCE">
        <w:rPr>
          <w:rFonts w:ascii="Arial Narrow" w:hAnsi="Arial Narrow" w:cs="Times New Roman"/>
          <w:color w:val="000000"/>
          <w:spacing w:val="-4"/>
          <w:w w:val="102"/>
          <w:sz w:val="24"/>
          <w:szCs w:val="24"/>
        </w:rPr>
        <w:t xml:space="preserve"> </w:t>
      </w:r>
      <w:r w:rsidR="003E3DCE" w:rsidRPr="003E3DCE">
        <w:rPr>
          <w:rFonts w:ascii="Arial Narrow" w:hAnsi="Arial Narrow" w:cs="Times New Roman"/>
          <w:color w:val="000000"/>
          <w:spacing w:val="-4"/>
          <w:w w:val="102"/>
          <w:sz w:val="24"/>
          <w:szCs w:val="24"/>
        </w:rPr>
        <w:t xml:space="preserve">шум. </w:t>
      </w:r>
    </w:p>
    <w:p w:rsidR="003E3DCE" w:rsidRPr="003E3DCE" w:rsidRDefault="003E3DCE" w:rsidP="003E3DCE">
      <w:pPr>
        <w:shd w:val="clear" w:color="auto" w:fill="FFFFFF"/>
        <w:spacing w:before="79" w:after="100" w:afterAutospacing="1" w:line="240" w:lineRule="auto"/>
        <w:ind w:left="293"/>
        <w:contextualSpacing/>
        <w:rPr>
          <w:rFonts w:ascii="Arial Narrow" w:hAnsi="Arial Narrow" w:cs="Times New Roman"/>
          <w:b/>
          <w:bCs/>
          <w:color w:val="000000"/>
          <w:w w:val="102"/>
          <w:sz w:val="24"/>
          <w:szCs w:val="24"/>
        </w:rPr>
      </w:pPr>
      <w:r w:rsidRPr="003E3DCE">
        <w:rPr>
          <w:rFonts w:ascii="Arial Narrow" w:hAnsi="Arial Narrow" w:cs="Times New Roman"/>
          <w:b/>
          <w:bCs/>
          <w:color w:val="000000"/>
          <w:w w:val="102"/>
          <w:sz w:val="24"/>
          <w:szCs w:val="24"/>
        </w:rPr>
        <w:t xml:space="preserve">Проектная деятельность. </w:t>
      </w:r>
    </w:p>
    <w:p w:rsidR="003E3DCE" w:rsidRDefault="003E3DCE" w:rsidP="003E3DCE">
      <w:pPr>
        <w:shd w:val="clear" w:color="auto" w:fill="FFFFFF"/>
        <w:spacing w:before="79" w:after="100" w:afterAutospacing="1" w:line="240" w:lineRule="auto"/>
        <w:ind w:left="293"/>
        <w:contextualSpacing/>
        <w:rPr>
          <w:rFonts w:ascii="Arial Narrow" w:hAnsi="Arial Narrow" w:cs="Times New Roman"/>
          <w:color w:val="000000"/>
          <w:w w:val="102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w w:val="102"/>
          <w:sz w:val="24"/>
          <w:szCs w:val="24"/>
        </w:rPr>
        <w:t xml:space="preserve">Бережное отношение к здоровью. </w:t>
      </w:r>
    </w:p>
    <w:p w:rsidR="00E00B23" w:rsidRPr="003E3DCE" w:rsidRDefault="00E00B23" w:rsidP="003E3DCE">
      <w:pPr>
        <w:shd w:val="clear" w:color="auto" w:fill="FFFFFF"/>
        <w:spacing w:before="79" w:after="100" w:afterAutospacing="1" w:line="240" w:lineRule="auto"/>
        <w:ind w:left="293"/>
        <w:contextualSpacing/>
        <w:rPr>
          <w:rFonts w:ascii="Arial Narrow" w:hAnsi="Arial Narrow" w:cs="Times New Roman"/>
          <w:sz w:val="24"/>
          <w:szCs w:val="24"/>
        </w:rPr>
      </w:pPr>
    </w:p>
    <w:p w:rsidR="003E3DCE" w:rsidRPr="003E3DCE" w:rsidRDefault="0046297E" w:rsidP="003E3DCE">
      <w:pPr>
        <w:shd w:val="clear" w:color="auto" w:fill="FFFFFF"/>
        <w:spacing w:before="211" w:after="100" w:afterAutospacing="1" w:line="240" w:lineRule="auto"/>
        <w:ind w:left="341"/>
        <w:contextualSpacing/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w w:val="107"/>
          <w:sz w:val="24"/>
          <w:szCs w:val="24"/>
          <w:lang w:val="en-US"/>
        </w:rPr>
        <w:t>IV</w:t>
      </w:r>
      <w:r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>. Репродуктивное здоровье (4</w:t>
      </w:r>
      <w:r w:rsidR="003E3DCE" w:rsidRPr="003E3DCE">
        <w:rPr>
          <w:rFonts w:ascii="Arial Narrow" w:hAnsi="Arial Narrow" w:cs="Times New Roman"/>
          <w:b/>
          <w:bCs/>
          <w:color w:val="000000"/>
          <w:w w:val="107"/>
          <w:sz w:val="24"/>
          <w:szCs w:val="24"/>
        </w:rPr>
        <w:t xml:space="preserve"> ч)</w:t>
      </w:r>
    </w:p>
    <w:p w:rsidR="003E3DCE" w:rsidRPr="003E3DCE" w:rsidRDefault="003E3DCE" w:rsidP="003E3DCE">
      <w:pPr>
        <w:shd w:val="clear" w:color="auto" w:fill="FFFFFF"/>
        <w:spacing w:before="84" w:after="100" w:afterAutospacing="1" w:line="240" w:lineRule="auto"/>
        <w:ind w:left="14" w:firstLine="28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4"/>
          <w:w w:val="106"/>
          <w:sz w:val="24"/>
          <w:szCs w:val="24"/>
        </w:rPr>
        <w:t>Половые железы. Вторичные половые признаки. Период полового созревания. Половая жизнь.</w:t>
      </w:r>
    </w:p>
    <w:p w:rsidR="003E3DCE" w:rsidRPr="003E3DCE" w:rsidRDefault="003E3DCE" w:rsidP="003E3DCE">
      <w:pPr>
        <w:shd w:val="clear" w:color="auto" w:fill="FFFFFF"/>
        <w:spacing w:after="100" w:afterAutospacing="1" w:line="240" w:lineRule="auto"/>
        <w:ind w:left="17" w:firstLine="283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1"/>
          <w:w w:val="106"/>
          <w:sz w:val="24"/>
          <w:szCs w:val="24"/>
        </w:rPr>
        <w:t xml:space="preserve">Беременность. Факторы риска, влияющие на внутриутробное </w:t>
      </w:r>
      <w:r w:rsidRPr="003E3DCE">
        <w:rPr>
          <w:rFonts w:ascii="Arial Narrow" w:hAnsi="Arial Narrow" w:cs="Times New Roman"/>
          <w:color w:val="000000"/>
          <w:spacing w:val="-4"/>
          <w:w w:val="106"/>
          <w:sz w:val="24"/>
          <w:szCs w:val="24"/>
        </w:rPr>
        <w:t>развитие.</w:t>
      </w:r>
    </w:p>
    <w:p w:rsidR="003E3DCE" w:rsidRPr="003E3DCE" w:rsidRDefault="003E3DCE" w:rsidP="003E3DCE">
      <w:pPr>
        <w:shd w:val="clear" w:color="auto" w:fill="FFFFFF"/>
        <w:spacing w:before="2" w:after="100" w:afterAutospacing="1" w:line="240" w:lineRule="auto"/>
        <w:ind w:left="19" w:firstLine="286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spacing w:val="-2"/>
          <w:w w:val="106"/>
          <w:sz w:val="24"/>
          <w:szCs w:val="24"/>
        </w:rPr>
        <w:t>Заболевания, передающиеся половым путем. Значение ответ</w:t>
      </w:r>
      <w:r w:rsidRPr="003E3DCE">
        <w:rPr>
          <w:rFonts w:ascii="Arial Narrow" w:hAnsi="Arial Narrow" w:cs="Times New Roman"/>
          <w:color w:val="000000"/>
          <w:spacing w:val="-5"/>
          <w:w w:val="106"/>
          <w:sz w:val="24"/>
          <w:szCs w:val="24"/>
        </w:rPr>
        <w:t>ственного поведения.</w:t>
      </w:r>
    </w:p>
    <w:p w:rsidR="003E3DCE" w:rsidRPr="003E3DCE" w:rsidRDefault="0046297E" w:rsidP="003E3DCE">
      <w:pPr>
        <w:shd w:val="clear" w:color="auto" w:fill="FFFFFF"/>
        <w:spacing w:before="230" w:after="100" w:afterAutospacing="1" w:line="240" w:lineRule="auto"/>
        <w:ind w:left="310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/>
          <w:spacing w:val="-7"/>
          <w:sz w:val="24"/>
          <w:szCs w:val="24"/>
          <w:lang w:val="en-US"/>
        </w:rPr>
        <w:t>V</w:t>
      </w:r>
      <w:r>
        <w:rPr>
          <w:rFonts w:ascii="Arial Narrow" w:hAnsi="Arial Narrow" w:cs="Times New Roman"/>
          <w:b/>
          <w:bCs/>
          <w:color w:val="000000"/>
          <w:spacing w:val="-7"/>
          <w:sz w:val="24"/>
          <w:szCs w:val="24"/>
        </w:rPr>
        <w:t xml:space="preserve">. </w:t>
      </w:r>
      <w:r w:rsidR="003E3DCE" w:rsidRPr="003E3DCE">
        <w:rPr>
          <w:rFonts w:ascii="Arial Narrow" w:hAnsi="Arial Narrow" w:cs="Times New Roman"/>
          <w:b/>
          <w:bCs/>
          <w:color w:val="000000"/>
          <w:spacing w:val="-7"/>
          <w:sz w:val="24"/>
          <w:szCs w:val="24"/>
        </w:rPr>
        <w:t xml:space="preserve">Заключение </w:t>
      </w:r>
      <w:r w:rsidR="003E3DCE" w:rsidRPr="003E3DCE">
        <w:rPr>
          <w:rFonts w:ascii="Arial Narrow" w:hAnsi="Arial Narrow" w:cs="Times New Roman"/>
          <w:color w:val="000000"/>
          <w:spacing w:val="-7"/>
          <w:sz w:val="24"/>
          <w:szCs w:val="24"/>
        </w:rPr>
        <w:t>(1 ч)</w:t>
      </w:r>
    </w:p>
    <w:p w:rsidR="003E3DCE" w:rsidRPr="003E3DCE" w:rsidRDefault="003E3DCE" w:rsidP="003E3DCE">
      <w:pPr>
        <w:shd w:val="clear" w:color="auto" w:fill="FFFFFF"/>
        <w:spacing w:before="77" w:after="100" w:afterAutospacing="1" w:line="240" w:lineRule="auto"/>
        <w:ind w:left="24" w:firstLine="27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3E3DCE">
        <w:rPr>
          <w:rFonts w:ascii="Arial Narrow" w:hAnsi="Arial Narrow" w:cs="Times New Roman"/>
          <w:color w:val="000000"/>
          <w:w w:val="101"/>
          <w:sz w:val="24"/>
          <w:szCs w:val="24"/>
        </w:rPr>
        <w:t>Подведение итогов по курсу «Экология человека. Культура здо</w:t>
      </w:r>
      <w:r w:rsidRPr="003E3DCE">
        <w:rPr>
          <w:rFonts w:ascii="Arial Narrow" w:hAnsi="Arial Narrow" w:cs="Times New Roman"/>
          <w:color w:val="000000"/>
          <w:spacing w:val="-2"/>
          <w:w w:val="101"/>
          <w:sz w:val="24"/>
          <w:szCs w:val="24"/>
        </w:rPr>
        <w:t>ровья». Здоровье как одна из главных ценностей. Влияние биологи</w:t>
      </w:r>
      <w:r w:rsidRPr="003E3DCE">
        <w:rPr>
          <w:rFonts w:ascii="Arial Narrow" w:hAnsi="Arial Narrow" w:cs="Times New Roman"/>
          <w:color w:val="000000"/>
          <w:w w:val="101"/>
          <w:sz w:val="24"/>
          <w:szCs w:val="24"/>
        </w:rPr>
        <w:t>ческих и социальных факторов на организм человека.</w:t>
      </w:r>
    </w:p>
    <w:p w:rsidR="003E3DCE" w:rsidRPr="00CB75A7" w:rsidRDefault="003E3DCE" w:rsidP="00EA1A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3E3DCE" w:rsidRPr="00CB75A7" w:rsidSect="004E237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540A8" w:rsidRDefault="003540A8" w:rsidP="003540A8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 </w:t>
      </w:r>
      <w:r>
        <w:rPr>
          <w:rFonts w:ascii="Arial Narrow" w:hAnsi="Arial Narrow"/>
          <w:b/>
          <w:sz w:val="32"/>
          <w:szCs w:val="32"/>
        </w:rPr>
        <w:t>на 2014/2015 учебный год</w:t>
      </w:r>
    </w:p>
    <w:p w:rsidR="003540A8" w:rsidRDefault="003540A8" w:rsidP="003540A8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Экология 8 класс</w:t>
      </w:r>
    </w:p>
    <w:tbl>
      <w:tblPr>
        <w:tblW w:w="15818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5103"/>
        <w:gridCol w:w="4962"/>
        <w:gridCol w:w="992"/>
        <w:gridCol w:w="1417"/>
        <w:gridCol w:w="1134"/>
        <w:gridCol w:w="1560"/>
        <w:gridCol w:w="54"/>
      </w:tblGrid>
      <w:tr w:rsidR="00F94259" w:rsidRPr="004E2375" w:rsidTr="00F94259">
        <w:trPr>
          <w:gridAfter w:val="1"/>
          <w:wAfter w:w="54" w:type="dxa"/>
          <w:trHeight w:val="49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375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2375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4E2375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259" w:rsidRDefault="00F94259" w:rsidP="00004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CB75A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Отработка основных определений и </w:t>
            </w:r>
          </w:p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B75A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ведущих понятий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proofErr w:type="gramEnd"/>
            <w:r w:rsidRPr="004E237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gramStart"/>
            <w:r w:rsidRPr="004E2375">
              <w:rPr>
                <w:rFonts w:ascii="Arial Narrow" w:hAnsi="Arial Narrow"/>
                <w:b/>
                <w:sz w:val="24"/>
                <w:szCs w:val="24"/>
              </w:rPr>
              <w:t>з</w:t>
            </w:r>
            <w:proofErr w:type="gramEnd"/>
            <w:r w:rsidRPr="004E2375">
              <w:rPr>
                <w:rFonts w:ascii="Arial Narrow" w:hAnsi="Arial Narrow"/>
                <w:b/>
                <w:sz w:val="24"/>
                <w:szCs w:val="24"/>
              </w:rPr>
              <w:t>адание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</w:tc>
      </w:tr>
      <w:tr w:rsidR="00F94259" w:rsidRPr="004E2375" w:rsidTr="00F94259">
        <w:trPr>
          <w:gridAfter w:val="1"/>
          <w:wAfter w:w="54" w:type="dxa"/>
          <w:trHeight w:val="45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CB75A7" w:rsidRDefault="00F94259" w:rsidP="000043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94259" w:rsidRPr="004E2375" w:rsidTr="00DE1A68">
        <w:trPr>
          <w:gridAfter w:val="1"/>
          <w:wAfter w:w="54" w:type="dxa"/>
        </w:trPr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3540A8" w:rsidRDefault="009965CD" w:rsidP="003540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540A8">
              <w:rPr>
                <w:rFonts w:ascii="Arial Narrow" w:hAnsi="Arial Narrow"/>
                <w:b/>
                <w:sz w:val="28"/>
                <w:szCs w:val="28"/>
                <w:lang w:val="en-US"/>
              </w:rPr>
              <w:t>I</w:t>
            </w:r>
            <w:r w:rsidRPr="003540A8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r w:rsidR="00F94259" w:rsidRPr="003540A8">
              <w:rPr>
                <w:rFonts w:ascii="Arial Narrow" w:hAnsi="Arial Narrow"/>
                <w:b/>
                <w:sz w:val="28"/>
                <w:szCs w:val="28"/>
              </w:rPr>
              <w:t>Введение.</w:t>
            </w:r>
            <w:r w:rsidR="00F94259" w:rsidRPr="003540A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1 час</w:t>
            </w:r>
          </w:p>
        </w:tc>
      </w:tr>
      <w:tr w:rsidR="00F94259" w:rsidRPr="004E2375" w:rsidTr="00F94259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Место курса «Экология человека» в группе естественнонаучного цикла.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Стр.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4259" w:rsidRPr="004E2375" w:rsidTr="004466FE">
        <w:trPr>
          <w:gridAfter w:val="1"/>
          <w:wAfter w:w="54" w:type="dxa"/>
        </w:trPr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3540A8" w:rsidRDefault="009965CD" w:rsidP="003540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540A8">
              <w:rPr>
                <w:rFonts w:ascii="Arial Narrow" w:hAnsi="Arial Narrow"/>
                <w:b/>
                <w:sz w:val="28"/>
                <w:szCs w:val="28"/>
                <w:lang w:val="en-US"/>
              </w:rPr>
              <w:t>I</w:t>
            </w:r>
            <w:r w:rsidR="00F94259" w:rsidRPr="003540A8">
              <w:rPr>
                <w:rFonts w:ascii="Arial Narrow" w:hAnsi="Arial Narrow"/>
                <w:b/>
                <w:sz w:val="28"/>
                <w:szCs w:val="28"/>
                <w:lang w:val="en-US"/>
              </w:rPr>
              <w:t>I</w:t>
            </w:r>
            <w:r w:rsidR="00F94259" w:rsidRPr="003540A8">
              <w:rPr>
                <w:rFonts w:ascii="Arial Narrow" w:hAnsi="Arial Narrow"/>
                <w:b/>
                <w:sz w:val="28"/>
                <w:szCs w:val="28"/>
              </w:rPr>
              <w:t>. Окружающая среда и здоровье человека.</w:t>
            </w:r>
            <w:r w:rsidR="00F94259" w:rsidRPr="003540A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54571C" w:rsidRPr="003540A8">
              <w:rPr>
                <w:rFonts w:ascii="Arial Narrow" w:hAnsi="Arial Narrow"/>
                <w:b/>
                <w:sz w:val="28"/>
                <w:szCs w:val="28"/>
                <w:u w:val="single"/>
              </w:rPr>
              <w:t>7</w:t>
            </w:r>
            <w:r w:rsidR="00F94259" w:rsidRPr="003540A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часов</w:t>
            </w:r>
          </w:p>
        </w:tc>
      </w:tr>
      <w:tr w:rsidR="0054571C" w:rsidRPr="004E2375" w:rsidTr="00014FA5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Что изучает экология человека. Классификация экологических факторов.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Экология человека: биологическая, социальная, прикладная; экологические факторы: абиотические, биотические, антропогенные (социальные, физические, химические, биологические; человек – </w:t>
            </w:r>
            <w:proofErr w:type="spell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биосоциальное</w:t>
            </w:r>
            <w:proofErr w:type="spellEnd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существо, здоровье, образ жизни, режим дня, природная и социальная среда, экологическая катастрофа, этапы развития природы и человека, антропология, этнография, климат и здоровье, погода и здоровье, </w:t>
            </w:r>
            <w:proofErr w:type="spell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биометеорология</w:t>
            </w:r>
            <w:proofErr w:type="spellEnd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, экстремальные факторы: перегрузки, невесомость, электрические и магнитные поля и др.; вредные привычки, пагубные пристрастия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71C" w:rsidRPr="004E2375" w:rsidTr="00013313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 xml:space="preserve">Человек как </w:t>
            </w:r>
            <w:proofErr w:type="spellStart"/>
            <w:r w:rsidRPr="004E2375">
              <w:rPr>
                <w:rFonts w:ascii="Arial Narrow" w:hAnsi="Arial Narrow"/>
                <w:sz w:val="24"/>
                <w:szCs w:val="24"/>
              </w:rPr>
              <w:t>биосоциальное</w:t>
            </w:r>
            <w:proofErr w:type="spellEnd"/>
            <w:r w:rsidRPr="004E2375">
              <w:rPr>
                <w:rFonts w:ascii="Arial Narrow" w:hAnsi="Arial Narrow"/>
                <w:sz w:val="24"/>
                <w:szCs w:val="24"/>
              </w:rPr>
              <w:t xml:space="preserve"> существо. Образ жизни и здоровье. </w:t>
            </w:r>
            <w:r w:rsidRPr="009965CD">
              <w:rPr>
                <w:rFonts w:ascii="Arial Narrow" w:hAnsi="Arial Narrow"/>
                <w:b/>
                <w:i/>
                <w:u w:val="single"/>
              </w:rPr>
              <w:t>Лаб. раб. №1</w:t>
            </w:r>
            <w:r w:rsidRPr="009965CD">
              <w:rPr>
                <w:rFonts w:ascii="Arial Narrow" w:hAnsi="Arial Narrow"/>
                <w:b/>
                <w:i/>
              </w:rPr>
              <w:t xml:space="preserve"> «Оценка состояния здоровья».</w:t>
            </w:r>
            <w:r w:rsidRPr="004E2375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71C" w:rsidRPr="004E2375" w:rsidTr="0020694B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 xml:space="preserve">История развития представлений о здоровом образе жизни. 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71C" w:rsidRPr="004E2375" w:rsidTr="00D15624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Этапы развития взаимоотношений человека с природой.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71C" w:rsidRPr="004E2375" w:rsidTr="00A0755A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Характеристика основных адаптивных типов человека. Расы человека.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71C" w:rsidRPr="004E2375" w:rsidTr="00916813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Климат и здоровье.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71C" w:rsidRPr="004E2375" w:rsidTr="00916813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Вредные привычки. Пагубные пристрастия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71C" w:rsidRPr="004E2375" w:rsidTr="00B76064">
        <w:trPr>
          <w:gridAfter w:val="1"/>
          <w:wAfter w:w="54" w:type="dxa"/>
        </w:trPr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3540A8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540A8">
              <w:rPr>
                <w:rFonts w:ascii="Arial Narrow" w:hAnsi="Arial Narrow"/>
                <w:b/>
                <w:sz w:val="28"/>
                <w:szCs w:val="28"/>
                <w:lang w:val="en-US"/>
              </w:rPr>
              <w:t>I</w:t>
            </w:r>
            <w:r w:rsidR="0054571C" w:rsidRPr="003540A8">
              <w:rPr>
                <w:rFonts w:ascii="Arial Narrow" w:hAnsi="Arial Narrow"/>
                <w:b/>
                <w:sz w:val="28"/>
                <w:szCs w:val="28"/>
                <w:lang w:val="en-US"/>
              </w:rPr>
              <w:t>II</w:t>
            </w:r>
            <w:r w:rsidR="0054571C" w:rsidRPr="003540A8">
              <w:rPr>
                <w:rFonts w:ascii="Arial Narrow" w:hAnsi="Arial Narrow"/>
                <w:b/>
                <w:sz w:val="28"/>
                <w:szCs w:val="28"/>
              </w:rPr>
              <w:t>. Влияние факторов среды на функционирование систем органов.</w:t>
            </w:r>
            <w:r w:rsidR="0054571C" w:rsidRPr="003540A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22 часа</w:t>
            </w:r>
          </w:p>
          <w:p w:rsidR="0054571C" w:rsidRPr="003540A8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3540A8">
              <w:rPr>
                <w:rFonts w:ascii="Arial Narrow" w:hAnsi="Arial Narrow"/>
                <w:b/>
                <w:i/>
                <w:sz w:val="28"/>
                <w:szCs w:val="28"/>
              </w:rPr>
              <w:t>1. Опорно-двигательная система (2 часа)</w:t>
            </w:r>
          </w:p>
        </w:tc>
      </w:tr>
      <w:tr w:rsidR="0054571C" w:rsidRPr="004E2375" w:rsidTr="00AB3C02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Условия правильного формирования опорно-двигательной системы.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Опорно-двигательная система: кости и мышцы, факторы: наследственность, питание, физическая нагрузка, алкоголь, </w:t>
            </w:r>
            <w:proofErr w:type="spell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табакокурение</w:t>
            </w:r>
            <w:proofErr w:type="spellEnd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; гиподинамия у детей и взрослых, активный образ жизни, основные категории упражнений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71C" w:rsidRPr="004E2375" w:rsidTr="00AB3C02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 xml:space="preserve">Воздействие двигательной активности на организм человека. </w:t>
            </w:r>
            <w:r w:rsidRPr="009965CD">
              <w:rPr>
                <w:rFonts w:ascii="Arial Narrow" w:hAnsi="Arial Narrow"/>
                <w:b/>
                <w:i/>
                <w:u w:val="single"/>
              </w:rPr>
              <w:t>Лаб. Раб. №2</w:t>
            </w:r>
            <w:r w:rsidRPr="009965CD">
              <w:rPr>
                <w:rFonts w:ascii="Arial Narrow" w:hAnsi="Arial Narrow"/>
                <w:b/>
                <w:i/>
              </w:rPr>
              <w:t xml:space="preserve"> «Оценка подготовки организма к занятиям физической культурой».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71C" w:rsidRPr="004E2375" w:rsidTr="008372BD">
        <w:trPr>
          <w:gridAfter w:val="1"/>
          <w:wAfter w:w="54" w:type="dxa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3540A8" w:rsidRDefault="0054571C" w:rsidP="003540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40A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2. Кровь и кровообращение </w:t>
            </w:r>
            <w:proofErr w:type="gramStart"/>
            <w:r w:rsidRPr="003540A8">
              <w:rPr>
                <w:rFonts w:ascii="Arial Narrow" w:hAnsi="Arial Narrow"/>
                <w:b/>
                <w:sz w:val="28"/>
                <w:szCs w:val="28"/>
              </w:rPr>
              <w:t xml:space="preserve">( </w:t>
            </w:r>
            <w:proofErr w:type="gramEnd"/>
            <w:r w:rsidRPr="003540A8">
              <w:rPr>
                <w:rFonts w:ascii="Arial Narrow" w:hAnsi="Arial Narrow"/>
                <w:b/>
                <w:sz w:val="28"/>
                <w:szCs w:val="28"/>
              </w:rPr>
              <w:t>5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1C" w:rsidRPr="004E2375" w:rsidRDefault="0054571C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347" w:rsidRPr="004E2375" w:rsidTr="00004347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Природные и антропогенные факторы, влияющие на состав крови.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Природные и антропогенные факторы, влияющие на состав крови детей и взрослых, гипоксия, анемия, измененные клетки, онкологические заболевания, аллергия, СПИД, ударный объем, чистота сердечных сокращений, юношеская гиподинамия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347" w:rsidRPr="004E2375" w:rsidTr="000043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Изменение клеток иммунной системы. Онкологические заболевания.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347" w:rsidRPr="004E2375" w:rsidTr="005D73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 xml:space="preserve">Аллергия. СПИД. </w:t>
            </w:r>
            <w:r w:rsidRPr="009965CD">
              <w:rPr>
                <w:rFonts w:ascii="Arial Narrow" w:hAnsi="Arial Narrow"/>
                <w:b/>
                <w:i/>
                <w:u w:val="single"/>
              </w:rPr>
              <w:t>Лаб. Раб. №3</w:t>
            </w:r>
            <w:r w:rsidRPr="009965CD">
              <w:rPr>
                <w:rFonts w:ascii="Arial Narrow" w:hAnsi="Arial Narrow"/>
                <w:b/>
                <w:i/>
              </w:rPr>
              <w:t xml:space="preserve"> </w:t>
            </w:r>
            <w:r w:rsidRPr="000B3BF1">
              <w:rPr>
                <w:rFonts w:ascii="Arial Narrow" w:hAnsi="Arial Narrow"/>
                <w:b/>
                <w:i/>
              </w:rPr>
              <w:t xml:space="preserve">«Оценка состояния </w:t>
            </w:r>
            <w:proofErr w:type="spellStart"/>
            <w:r w:rsidRPr="000B3BF1">
              <w:rPr>
                <w:rFonts w:ascii="Arial Narrow" w:hAnsi="Arial Narrow"/>
                <w:b/>
                <w:i/>
              </w:rPr>
              <w:t>противоинфекционного</w:t>
            </w:r>
            <w:proofErr w:type="spellEnd"/>
            <w:r w:rsidRPr="000B3BF1">
              <w:rPr>
                <w:rFonts w:ascii="Arial Narrow" w:hAnsi="Arial Narrow"/>
                <w:b/>
                <w:i/>
              </w:rPr>
              <w:t xml:space="preserve"> иммунитета. Определение </w:t>
            </w:r>
            <w:proofErr w:type="spellStart"/>
            <w:r w:rsidRPr="000B3BF1">
              <w:rPr>
                <w:rFonts w:ascii="Arial Narrow" w:hAnsi="Arial Narrow"/>
                <w:b/>
                <w:i/>
              </w:rPr>
              <w:t>стрессоустойчивости</w:t>
            </w:r>
            <w:proofErr w:type="spellEnd"/>
            <w:r w:rsidRPr="000B3BF1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proofErr w:type="gramStart"/>
            <w:r w:rsidRPr="000B3BF1">
              <w:rPr>
                <w:rFonts w:ascii="Arial Narrow" w:hAnsi="Arial Narrow"/>
                <w:b/>
                <w:i/>
              </w:rPr>
              <w:t>сердечно-сосудистой</w:t>
            </w:r>
            <w:proofErr w:type="spellEnd"/>
            <w:proofErr w:type="gramEnd"/>
            <w:r w:rsidRPr="000B3BF1">
              <w:rPr>
                <w:rFonts w:ascii="Arial Narrow" w:hAnsi="Arial Narrow"/>
                <w:b/>
                <w:i/>
              </w:rPr>
              <w:t xml:space="preserve"> системы».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§12,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сообщ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4E2375">
              <w:rPr>
                <w:rFonts w:ascii="Arial Narrow" w:hAnsi="Arial Narrow"/>
                <w:sz w:val="24"/>
                <w:szCs w:val="24"/>
              </w:rPr>
              <w:t>о</w:t>
            </w:r>
            <w:proofErr w:type="spellEnd"/>
            <w:proofErr w:type="gramEnd"/>
            <w:r w:rsidRPr="004E237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E2375">
              <w:rPr>
                <w:rFonts w:ascii="Arial Narrow" w:hAnsi="Arial Narrow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347" w:rsidRPr="004E2375" w:rsidTr="005D73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Условия полноценного развития системы кровообращения.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347" w:rsidRPr="004E2375" w:rsidTr="005D73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Профилактика нарушений деятельности органов кровообращения.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4E2375" w:rsidRDefault="00004347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71C" w:rsidRPr="004E2375" w:rsidTr="00EC5D81">
        <w:tc>
          <w:tcPr>
            <w:tcW w:w="15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3540A8" w:rsidRDefault="0054571C" w:rsidP="000B3B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40A8">
              <w:rPr>
                <w:rFonts w:ascii="Arial Narrow" w:hAnsi="Arial Narrow"/>
                <w:b/>
                <w:i/>
                <w:sz w:val="28"/>
                <w:szCs w:val="28"/>
              </w:rPr>
              <w:t>3. Дыхательная система</w:t>
            </w:r>
            <w:r w:rsidR="00004347" w:rsidRPr="003540A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004347" w:rsidRPr="003540A8">
              <w:rPr>
                <w:rFonts w:ascii="Arial Narrow" w:hAnsi="Arial Narrow"/>
                <w:b/>
                <w:sz w:val="28"/>
                <w:szCs w:val="28"/>
              </w:rPr>
              <w:t>(</w:t>
            </w:r>
            <w:r w:rsidRPr="003540A8">
              <w:rPr>
                <w:rFonts w:ascii="Arial Narrow" w:hAnsi="Arial Narrow"/>
                <w:b/>
                <w:sz w:val="28"/>
                <w:szCs w:val="28"/>
              </w:rPr>
              <w:t>1 час</w:t>
            </w:r>
            <w:r w:rsidR="00004347" w:rsidRPr="003540A8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F94259" w:rsidRPr="004E2375" w:rsidTr="00545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004347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 xml:space="preserve">Правильное дыхание. Горная болезнь. </w:t>
            </w:r>
            <w:r w:rsidRPr="009965CD">
              <w:rPr>
                <w:rFonts w:ascii="Arial Narrow" w:hAnsi="Arial Narrow"/>
                <w:b/>
                <w:i/>
                <w:u w:val="single"/>
              </w:rPr>
              <w:t>Лаб. Раб. №4</w:t>
            </w:r>
            <w:r w:rsidRPr="009965CD">
              <w:rPr>
                <w:rFonts w:ascii="Arial Narrow" w:hAnsi="Arial Narrow"/>
                <w:b/>
                <w:i/>
              </w:rPr>
              <w:t xml:space="preserve"> «Влияние холода на частоту дыхательных движений».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9965CD" w:rsidP="009965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Горная болезнь, канцерогены, носовое дыхание, правильное дыхание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4E2375" w:rsidRDefault="00F94259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347" w:rsidRPr="004E2375" w:rsidTr="007028E1">
        <w:tc>
          <w:tcPr>
            <w:tcW w:w="15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3540A8" w:rsidRDefault="00004347" w:rsidP="000B3B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40A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4. Пищеварительная система </w:t>
            </w:r>
            <w:r w:rsidRPr="003540A8">
              <w:rPr>
                <w:rFonts w:ascii="Arial Narrow" w:hAnsi="Arial Narrow"/>
                <w:b/>
                <w:sz w:val="28"/>
                <w:szCs w:val="28"/>
              </w:rPr>
              <w:t>(3 часа)</w:t>
            </w:r>
          </w:p>
        </w:tc>
      </w:tr>
      <w:tr w:rsidR="009965CD" w:rsidRPr="004E2375" w:rsidTr="002A06C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Default="009965CD" w:rsidP="0000434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Состав и значение основных компонентов пищи.</w:t>
            </w:r>
          </w:p>
          <w:p w:rsidR="009965CD" w:rsidRPr="004E2375" w:rsidRDefault="009965CD" w:rsidP="0000434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CD" w:rsidRPr="004E2375" w:rsidRDefault="009965CD" w:rsidP="009965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Основные компоненты пищи: белки, жиры, углеводы, витамины, вода, минеральные соли, вкусовые компоненты, природные пищевые компоненты: растительные волокна, </w:t>
            </w:r>
            <w:proofErr w:type="spell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молочно-кислые</w:t>
            </w:r>
            <w:proofErr w:type="spellEnd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бактерии дрожжи, вредные вещества: нитраты, пестициды, тяжелые металлы; сальмонеллёз, ботулизм, рациональное питание, культура питания, диета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65CD" w:rsidRPr="004E2375" w:rsidTr="007F1F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Вредные примеси пищи, их воздействие на организм.</w:t>
            </w:r>
          </w:p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65CD" w:rsidRPr="004E2375" w:rsidTr="007F1F4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Рациональное питание. Режим питания. Диета.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347" w:rsidRPr="004E2375" w:rsidTr="005F5FF4">
        <w:tc>
          <w:tcPr>
            <w:tcW w:w="15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3540A8" w:rsidRDefault="00004347" w:rsidP="003540A8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540A8">
              <w:rPr>
                <w:rFonts w:ascii="Arial Narrow" w:hAnsi="Arial Narrow"/>
                <w:b/>
                <w:i/>
                <w:sz w:val="28"/>
                <w:szCs w:val="28"/>
              </w:rPr>
              <w:t>5. Кожа (3 часа)</w:t>
            </w:r>
          </w:p>
        </w:tc>
      </w:tr>
      <w:tr w:rsidR="009965CD" w:rsidRPr="004E2375" w:rsidTr="007F333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Воздействие на кожу солнечных лучей.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CD" w:rsidRPr="004E2375" w:rsidRDefault="009965CD" w:rsidP="009965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Теплоотдача: </w:t>
            </w:r>
            <w:proofErr w:type="spell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теплопроведение</w:t>
            </w:r>
            <w:proofErr w:type="spellEnd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теплоузлучение</w:t>
            </w:r>
            <w:proofErr w:type="spellEnd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потоиспарение</w:t>
            </w:r>
            <w:proofErr w:type="spellEnd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, участие кровеносных сосудов, закаливание, солнечные ванны, воздушные ванны, водные процедуры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65CD" w:rsidRPr="004E2375" w:rsidTr="002D709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Роль кожи в терморегуляции.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65CD" w:rsidRPr="004E2375" w:rsidTr="002D709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Правила пребывания на солнце. Закаливание.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347" w:rsidRPr="004E2375" w:rsidTr="000E657C">
        <w:tc>
          <w:tcPr>
            <w:tcW w:w="15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3540A8" w:rsidRDefault="00004347" w:rsidP="003540A8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540A8">
              <w:rPr>
                <w:rFonts w:ascii="Arial Narrow" w:hAnsi="Arial Narrow"/>
                <w:b/>
                <w:i/>
                <w:sz w:val="28"/>
                <w:szCs w:val="28"/>
              </w:rPr>
              <w:t>6. Нервная система. Высшая нервная деятельность (5 часов)</w:t>
            </w:r>
          </w:p>
        </w:tc>
      </w:tr>
      <w:tr w:rsidR="009965CD" w:rsidRPr="004E2375" w:rsidTr="00C229E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 xml:space="preserve">Факторы, влияющие на развитие и функционирование нервной системы.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CD" w:rsidRPr="004E2375" w:rsidRDefault="009965CD" w:rsidP="009965C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Утомление, переутомление, стресс, стадии стресса, темпераменты: сангвиник, флегматик, холерик, меланхолик, </w:t>
            </w:r>
            <w:proofErr w:type="spell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стрессоустойчивость</w:t>
            </w:r>
            <w:proofErr w:type="spellEnd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, биоритмы, биологические часы, сон, значение фаз сна, продолжительность сна, гигиена сна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65CD" w:rsidRPr="004E2375" w:rsidTr="00ED62A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Утомление, переутомление, стресс</w:t>
            </w:r>
            <w:r w:rsidRPr="000B3BF1">
              <w:rPr>
                <w:rFonts w:ascii="Arial Narrow" w:hAnsi="Arial Narrow"/>
              </w:rPr>
              <w:t xml:space="preserve">. </w:t>
            </w:r>
            <w:r w:rsidRPr="000B3BF1">
              <w:rPr>
                <w:rFonts w:ascii="Arial Narrow" w:hAnsi="Arial Narrow"/>
                <w:b/>
                <w:i/>
                <w:u w:val="single"/>
              </w:rPr>
              <w:t xml:space="preserve">Лаб. Раб. №5 </w:t>
            </w:r>
            <w:r w:rsidRPr="000B3BF1">
              <w:rPr>
                <w:rFonts w:ascii="Arial Narrow" w:hAnsi="Arial Narrow"/>
                <w:b/>
                <w:i/>
              </w:rPr>
              <w:t>«Оценка температурного режима помещений».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65CD" w:rsidRPr="004E2375" w:rsidTr="006F452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E2375">
              <w:rPr>
                <w:rFonts w:ascii="Arial Narrow" w:hAnsi="Arial Narrow"/>
                <w:sz w:val="24"/>
                <w:szCs w:val="24"/>
              </w:rPr>
              <w:t>Стрессоустойчивость</w:t>
            </w:r>
            <w:proofErr w:type="spellEnd"/>
            <w:r w:rsidRPr="004E2375">
              <w:rPr>
                <w:rFonts w:ascii="Arial Narrow" w:hAnsi="Arial Narrow"/>
                <w:sz w:val="24"/>
                <w:szCs w:val="24"/>
              </w:rPr>
              <w:t xml:space="preserve"> и типы высшей нервной деятельности. Темпераменты.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65CD" w:rsidRPr="004E2375" w:rsidTr="008C3BBD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Биоритмы. Биологические часы.</w:t>
            </w:r>
          </w:p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B3BF1">
              <w:rPr>
                <w:rFonts w:ascii="Arial Narrow" w:hAnsi="Arial Narrow"/>
                <w:b/>
                <w:i/>
                <w:u w:val="single"/>
              </w:rPr>
              <w:t xml:space="preserve">Лаб. Раб. №6 </w:t>
            </w:r>
            <w:r w:rsidRPr="000B3BF1">
              <w:rPr>
                <w:rFonts w:ascii="Arial Narrow" w:hAnsi="Arial Narrow"/>
                <w:b/>
                <w:i/>
              </w:rPr>
              <w:t>«Оценка суточных изменений некоторых физиологических показателей».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65CD" w:rsidRPr="004E2375" w:rsidTr="008C3BBD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Гигиенический режим сна.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D" w:rsidRPr="004E2375" w:rsidRDefault="009965CD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4347" w:rsidRPr="004E2375" w:rsidTr="00C92CFD">
        <w:trPr>
          <w:gridAfter w:val="1"/>
          <w:wAfter w:w="54" w:type="dxa"/>
        </w:trPr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7" w:rsidRPr="003540A8" w:rsidRDefault="00004347" w:rsidP="003540A8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540A8">
              <w:rPr>
                <w:rFonts w:ascii="Arial Narrow" w:hAnsi="Arial Narrow"/>
                <w:b/>
                <w:i/>
                <w:sz w:val="28"/>
                <w:szCs w:val="28"/>
              </w:rPr>
              <w:t>7. Анализаторы (2 часа)</w:t>
            </w:r>
          </w:p>
        </w:tc>
      </w:tr>
      <w:tr w:rsidR="000B3BF1" w:rsidRPr="004E2375" w:rsidTr="00635098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Профилактика нарушений функционирования зрительного анализатора.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BF1" w:rsidRPr="00CB75A7" w:rsidRDefault="000B3BF1" w:rsidP="007E553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Фотоэпилепсия</w:t>
            </w:r>
            <w:proofErr w:type="spellEnd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, работа на компьютере</w:t>
            </w:r>
          </w:p>
          <w:p w:rsidR="000B3BF1" w:rsidRPr="00CB75A7" w:rsidRDefault="000B3BF1" w:rsidP="007E5533">
            <w:pPr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Звук, шум, укачивание, вибрационная болезнь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3BF1" w:rsidRPr="004E2375" w:rsidTr="00635098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 xml:space="preserve">Профилактика нарушений функционирования органов слуха и равновесия. </w:t>
            </w:r>
            <w:r w:rsidRPr="004E2375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Лаб. Раб. №7 </w:t>
            </w:r>
            <w:r w:rsidRPr="004E2375">
              <w:rPr>
                <w:rFonts w:ascii="Arial Narrow" w:hAnsi="Arial Narrow"/>
                <w:b/>
                <w:i/>
                <w:sz w:val="24"/>
                <w:szCs w:val="24"/>
              </w:rPr>
              <w:t>«Острота слуха и шум».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3BF1" w:rsidRPr="004E2375" w:rsidTr="00DD1083">
        <w:trPr>
          <w:gridAfter w:val="1"/>
          <w:wAfter w:w="54" w:type="dxa"/>
        </w:trPr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3540A8" w:rsidRDefault="000B3BF1" w:rsidP="003540A8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540A8">
              <w:rPr>
                <w:rFonts w:ascii="Arial Narrow" w:hAnsi="Arial Narrow"/>
                <w:b/>
                <w:sz w:val="28"/>
                <w:szCs w:val="28"/>
                <w:lang w:val="en-US"/>
              </w:rPr>
              <w:t>IV</w:t>
            </w:r>
            <w:r w:rsidRPr="003540A8">
              <w:rPr>
                <w:rFonts w:ascii="Arial Narrow" w:hAnsi="Arial Narrow"/>
                <w:b/>
                <w:sz w:val="28"/>
                <w:szCs w:val="28"/>
              </w:rPr>
              <w:t>. Репродуктивное здоровье.</w:t>
            </w:r>
            <w:r w:rsidRPr="003540A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4 часа</w:t>
            </w:r>
          </w:p>
          <w:p w:rsidR="000B3BF1" w:rsidRPr="00004347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540A8">
              <w:rPr>
                <w:rFonts w:ascii="Arial Narrow" w:hAnsi="Arial Narrow"/>
                <w:b/>
                <w:i/>
                <w:sz w:val="28"/>
                <w:szCs w:val="28"/>
              </w:rPr>
              <w:t>Половая система. Развитие организма.</w:t>
            </w:r>
          </w:p>
        </w:tc>
      </w:tr>
      <w:tr w:rsidR="000B3BF1" w:rsidRPr="004E2375" w:rsidTr="006C5D65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 xml:space="preserve">Особенности развития организма юноши и девушки под воздействием </w:t>
            </w:r>
            <w:proofErr w:type="spellStart"/>
            <w:r w:rsidRPr="004E2375">
              <w:rPr>
                <w:rFonts w:ascii="Arial Narrow" w:hAnsi="Arial Narrow"/>
                <w:sz w:val="24"/>
                <w:szCs w:val="24"/>
              </w:rPr>
              <w:t>биосоциальных</w:t>
            </w:r>
            <w:proofErr w:type="spellEnd"/>
            <w:r w:rsidRPr="004E2375">
              <w:rPr>
                <w:rFonts w:ascii="Arial Narrow" w:hAnsi="Arial Narrow"/>
                <w:sz w:val="24"/>
                <w:szCs w:val="24"/>
              </w:rPr>
              <w:t xml:space="preserve"> факторов.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BF1" w:rsidRPr="004E2375" w:rsidRDefault="000B3BF1" w:rsidP="000B3B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Половые железы, половые гормоны, период полового созревания, вторичные половые признаки, половая жизни, беременность, естественное и искусственное прерывание беременности, внутриутробное развитие, факторы риска: физические, биологические, химические, сифилис, гонорея, </w:t>
            </w:r>
            <w:proofErr w:type="spellStart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хламидиоз</w:t>
            </w:r>
            <w:proofErr w:type="spellEnd"/>
            <w:r w:rsidRPr="00CB75A7">
              <w:rPr>
                <w:rFonts w:ascii="Arial Narrow" w:eastAsia="Times New Roman" w:hAnsi="Arial Narrow" w:cs="Times New Roman"/>
                <w:sz w:val="24"/>
                <w:szCs w:val="24"/>
              </w:rPr>
              <w:t>, герпес, СПИД, ответственное поведение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3BF1" w:rsidRPr="004E2375" w:rsidTr="00CF6653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Проблемы взросления и культура здоровья.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3BF1" w:rsidRPr="004E2375" w:rsidTr="00D12100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Факторы риска, влияющие на внутриутробное развитие.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§32,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3BF1" w:rsidRPr="004E2375" w:rsidTr="00D12100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2375">
              <w:rPr>
                <w:rFonts w:ascii="Arial Narrow" w:hAnsi="Arial Narrow"/>
                <w:b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Заболевания, передающиеся половым путём. Значение ответственного поведения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§34,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3BF1" w:rsidRPr="004E2375" w:rsidTr="009E55C1">
        <w:trPr>
          <w:gridAfter w:val="1"/>
          <w:wAfter w:w="54" w:type="dxa"/>
        </w:trPr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3540A8" w:rsidRDefault="000B3BF1" w:rsidP="009965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540A8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V</w:t>
            </w:r>
            <w:r w:rsidRPr="003540A8">
              <w:rPr>
                <w:rFonts w:ascii="Arial Narrow" w:hAnsi="Arial Narrow"/>
                <w:b/>
                <w:i/>
                <w:sz w:val="28"/>
                <w:szCs w:val="28"/>
              </w:rPr>
              <w:t>. Заключение.</w:t>
            </w:r>
            <w:r w:rsidRPr="003540A8">
              <w:rPr>
                <w:rFonts w:ascii="Arial Narrow" w:hAnsi="Arial Narrow"/>
                <w:b/>
                <w:sz w:val="28"/>
                <w:szCs w:val="28"/>
              </w:rPr>
              <w:t xml:space="preserve"> 1 час</w:t>
            </w:r>
          </w:p>
          <w:p w:rsidR="000B3BF1" w:rsidRPr="009965CD" w:rsidRDefault="000B3BF1" w:rsidP="009965C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B3BF1" w:rsidRPr="004E2375" w:rsidTr="00004347">
        <w:trPr>
          <w:gridAfter w:val="1"/>
          <w:wAfter w:w="54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Подведение итогов по курсу «Экология человека». Здоровье как одна из главных ценностей.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2375">
              <w:rPr>
                <w:rFonts w:ascii="Arial Narrow" w:hAnsi="Arial Narrow"/>
                <w:sz w:val="24"/>
                <w:szCs w:val="24"/>
              </w:rPr>
              <w:t>С.137-138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F1" w:rsidRPr="004E2375" w:rsidRDefault="000B3BF1" w:rsidP="0000434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2375" w:rsidRDefault="004E2375" w:rsidP="004E2375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F94259" w:rsidRDefault="00F94259" w:rsidP="004E2375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F94259" w:rsidRDefault="00F94259" w:rsidP="004E2375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F94259" w:rsidRDefault="00F94259" w:rsidP="004E2375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F94259" w:rsidRDefault="00F94259" w:rsidP="004E2375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F94259" w:rsidRPr="008F4310" w:rsidRDefault="00F94259" w:rsidP="004E2375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EA1AB4" w:rsidRPr="003A162C" w:rsidRDefault="00EA1AB4" w:rsidP="00EA1AB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1AB4" w:rsidRPr="000F2FC6" w:rsidRDefault="00EA1AB4" w:rsidP="00EA1AB4">
      <w:pPr>
        <w:shd w:val="clear" w:color="auto" w:fill="FFFFFF"/>
        <w:spacing w:after="100" w:afterAutospacing="1" w:line="240" w:lineRule="auto"/>
        <w:ind w:left="17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BED" w:rsidRDefault="00624BED" w:rsidP="00EA1AB4">
      <w:pPr>
        <w:spacing w:after="100" w:afterAutospacing="1" w:line="240" w:lineRule="auto"/>
        <w:contextualSpacing/>
      </w:pPr>
    </w:p>
    <w:sectPr w:rsidR="00624BED" w:rsidSect="00EA1AB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3EB"/>
    <w:multiLevelType w:val="hybridMultilevel"/>
    <w:tmpl w:val="83561500"/>
    <w:lvl w:ilvl="0" w:tplc="9CC243AC">
      <w:start w:val="1"/>
      <w:numFmt w:val="upperRoman"/>
      <w:lvlText w:val="%1."/>
      <w:lvlJc w:val="left"/>
      <w:pPr>
        <w:ind w:left="10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17D506A8"/>
    <w:multiLevelType w:val="hybridMultilevel"/>
    <w:tmpl w:val="035A0776"/>
    <w:lvl w:ilvl="0" w:tplc="E458C0C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1AB4"/>
    <w:rsid w:val="00004347"/>
    <w:rsid w:val="000B3BF1"/>
    <w:rsid w:val="000C1896"/>
    <w:rsid w:val="0034508E"/>
    <w:rsid w:val="003540A8"/>
    <w:rsid w:val="003E3DCE"/>
    <w:rsid w:val="0046297E"/>
    <w:rsid w:val="004E2375"/>
    <w:rsid w:val="0054571C"/>
    <w:rsid w:val="005A1A7D"/>
    <w:rsid w:val="00624BED"/>
    <w:rsid w:val="006629CA"/>
    <w:rsid w:val="007C1241"/>
    <w:rsid w:val="009965CD"/>
    <w:rsid w:val="00AE62A8"/>
    <w:rsid w:val="00CB75A7"/>
    <w:rsid w:val="00CE4DA1"/>
    <w:rsid w:val="00E00B23"/>
    <w:rsid w:val="00E94E95"/>
    <w:rsid w:val="00EA1AB4"/>
    <w:rsid w:val="00F9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Админ</cp:lastModifiedBy>
  <cp:revision>7</cp:revision>
  <cp:lastPrinted>2014-09-03T05:54:00Z</cp:lastPrinted>
  <dcterms:created xsi:type="dcterms:W3CDTF">2013-09-24T10:24:00Z</dcterms:created>
  <dcterms:modified xsi:type="dcterms:W3CDTF">2014-09-27T09:24:00Z</dcterms:modified>
</cp:coreProperties>
</file>