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26" w:rsidRPr="009A27FB" w:rsidRDefault="00D82326" w:rsidP="00D8232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A27FB">
        <w:rPr>
          <w:rFonts w:ascii="Times New Roman" w:hAnsi="Times New Roman"/>
          <w:sz w:val="32"/>
          <w:szCs w:val="32"/>
        </w:rPr>
        <w:t>Муниципальное образовательное учреждение</w:t>
      </w:r>
    </w:p>
    <w:p w:rsidR="00D82326" w:rsidRPr="009A27FB" w:rsidRDefault="00205F88" w:rsidP="00205F8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Макарьевская </w:t>
      </w:r>
      <w:r w:rsidR="00D82326" w:rsidRPr="009A27FB">
        <w:rPr>
          <w:rFonts w:ascii="Times New Roman" w:hAnsi="Times New Roman"/>
          <w:sz w:val="32"/>
          <w:szCs w:val="32"/>
        </w:rPr>
        <w:t>средняя</w:t>
      </w:r>
      <w:r>
        <w:rPr>
          <w:rFonts w:ascii="Times New Roman" w:hAnsi="Times New Roman"/>
          <w:sz w:val="32"/>
          <w:szCs w:val="32"/>
        </w:rPr>
        <w:t xml:space="preserve"> общеобразовательная школа </w:t>
      </w:r>
    </w:p>
    <w:p w:rsidR="00D82326" w:rsidRPr="001351DE" w:rsidRDefault="00D82326" w:rsidP="00D8232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68" w:type="dxa"/>
        <w:tblLayout w:type="fixed"/>
        <w:tblLook w:val="0000"/>
      </w:tblPr>
      <w:tblGrid>
        <w:gridCol w:w="4503"/>
        <w:gridCol w:w="2265"/>
        <w:gridCol w:w="3600"/>
      </w:tblGrid>
      <w:tr w:rsidR="00D82326" w:rsidTr="00A8712B">
        <w:tc>
          <w:tcPr>
            <w:tcW w:w="4503" w:type="dxa"/>
            <w:shd w:val="clear" w:color="auto" w:fill="auto"/>
          </w:tcPr>
          <w:p w:rsidR="00D82326" w:rsidRDefault="00D82326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D82326" w:rsidRDefault="00D82326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326" w:rsidRDefault="00D82326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D82326" w:rsidTr="00A8712B">
        <w:tc>
          <w:tcPr>
            <w:tcW w:w="4503" w:type="dxa"/>
            <w:shd w:val="clear" w:color="auto" w:fill="auto"/>
          </w:tcPr>
          <w:p w:rsidR="00D82326" w:rsidRDefault="00D82326" w:rsidP="00A8712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D82326" w:rsidRDefault="00D82326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326" w:rsidRDefault="00D82326" w:rsidP="00A8712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D82326" w:rsidTr="00A8712B">
        <w:tc>
          <w:tcPr>
            <w:tcW w:w="4503" w:type="dxa"/>
            <w:shd w:val="clear" w:color="auto" w:fill="auto"/>
          </w:tcPr>
          <w:p w:rsidR="00D82326" w:rsidRDefault="00D82326" w:rsidP="00A8712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5" w:type="dxa"/>
            <w:shd w:val="clear" w:color="auto" w:fill="auto"/>
          </w:tcPr>
          <w:p w:rsidR="00D82326" w:rsidRDefault="00D82326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326" w:rsidRDefault="00205F88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Г. Н.Кабанова</w:t>
            </w:r>
          </w:p>
          <w:p w:rsidR="00D82326" w:rsidRDefault="00D82326" w:rsidP="00A8712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</w:t>
            </w:r>
          </w:p>
        </w:tc>
      </w:tr>
      <w:tr w:rsidR="00D82326" w:rsidTr="00A8712B">
        <w:tc>
          <w:tcPr>
            <w:tcW w:w="4503" w:type="dxa"/>
            <w:shd w:val="clear" w:color="auto" w:fill="auto"/>
          </w:tcPr>
          <w:p w:rsidR="00D82326" w:rsidRDefault="00D82326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D82326" w:rsidRDefault="00D82326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2326" w:rsidRDefault="00D82326" w:rsidP="00A8712B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__ »  _________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Pr="00590802" w:rsidRDefault="00D82326" w:rsidP="005908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90802">
        <w:rPr>
          <w:rFonts w:ascii="Times New Roman" w:hAnsi="Times New Roman"/>
          <w:sz w:val="32"/>
          <w:szCs w:val="32"/>
        </w:rPr>
        <w:t>Проект  перспективного развития</w:t>
      </w:r>
    </w:p>
    <w:p w:rsidR="00D82326" w:rsidRPr="00590802" w:rsidRDefault="00D82326" w:rsidP="005908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90802">
        <w:rPr>
          <w:rFonts w:ascii="Times New Roman" w:hAnsi="Times New Roman"/>
          <w:sz w:val="32"/>
          <w:szCs w:val="32"/>
        </w:rPr>
        <w:t>муниципального общеобразовательного учреждения</w:t>
      </w:r>
    </w:p>
    <w:p w:rsidR="00205F88" w:rsidRDefault="00205F88" w:rsidP="005908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Макарьевской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D82326" w:rsidRPr="00590802">
        <w:rPr>
          <w:rFonts w:ascii="Times New Roman" w:hAnsi="Times New Roman"/>
          <w:sz w:val="32"/>
          <w:szCs w:val="32"/>
        </w:rPr>
        <w:t xml:space="preserve">средней общеобразовательной школы на основе </w:t>
      </w:r>
    </w:p>
    <w:p w:rsidR="00D82326" w:rsidRPr="00590802" w:rsidRDefault="00D82326" w:rsidP="005908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90802">
        <w:rPr>
          <w:rFonts w:ascii="Times New Roman" w:hAnsi="Times New Roman"/>
          <w:sz w:val="32"/>
          <w:szCs w:val="32"/>
        </w:rPr>
        <w:t xml:space="preserve">национальной образовательной </w:t>
      </w:r>
    </w:p>
    <w:p w:rsidR="00D82326" w:rsidRPr="00590802" w:rsidRDefault="00D82326" w:rsidP="005908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590802">
        <w:rPr>
          <w:rFonts w:ascii="Times New Roman" w:hAnsi="Times New Roman"/>
          <w:sz w:val="32"/>
          <w:szCs w:val="32"/>
        </w:rPr>
        <w:t>инициативы  «Наша новая школа»</w:t>
      </w:r>
    </w:p>
    <w:p w:rsidR="00D82326" w:rsidRPr="00590802" w:rsidRDefault="00D82326" w:rsidP="0059080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26" w:rsidRPr="00894355" w:rsidRDefault="00D82326" w:rsidP="00D823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принят</w:t>
      </w:r>
    </w:p>
    <w:p w:rsidR="00D82326" w:rsidRDefault="00D82326" w:rsidP="00D823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355">
        <w:rPr>
          <w:rFonts w:ascii="Times New Roman" w:hAnsi="Times New Roman"/>
          <w:sz w:val="28"/>
          <w:szCs w:val="28"/>
        </w:rPr>
        <w:t>на педагогическом совете школы</w:t>
      </w:r>
    </w:p>
    <w:p w:rsidR="00D82326" w:rsidRDefault="00D82326" w:rsidP="00D823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355">
        <w:rPr>
          <w:rFonts w:ascii="Times New Roman" w:hAnsi="Times New Roman"/>
          <w:sz w:val="28"/>
          <w:szCs w:val="28"/>
        </w:rPr>
        <w:t>«___» _____________ 20__ г.</w:t>
      </w:r>
    </w:p>
    <w:p w:rsidR="00D82326" w:rsidRPr="00894355" w:rsidRDefault="00D82326" w:rsidP="00D823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355">
        <w:rPr>
          <w:rFonts w:ascii="Times New Roman" w:hAnsi="Times New Roman"/>
          <w:sz w:val="28"/>
          <w:szCs w:val="28"/>
        </w:rPr>
        <w:t xml:space="preserve"> Протокол  №</w:t>
      </w:r>
      <w:r>
        <w:rPr>
          <w:rFonts w:ascii="Times New Roman" w:hAnsi="Times New Roman"/>
          <w:sz w:val="28"/>
          <w:szCs w:val="28"/>
        </w:rPr>
        <w:t>_</w:t>
      </w:r>
    </w:p>
    <w:p w:rsidR="00D82326" w:rsidRDefault="00D82326" w:rsidP="00D82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26" w:rsidRDefault="00D82326" w:rsidP="00D82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02" w:rsidRDefault="00590802" w:rsidP="00590802">
      <w:pPr>
        <w:rPr>
          <w:rFonts w:ascii="Times New Roman" w:hAnsi="Times New Roman"/>
          <w:b/>
          <w:sz w:val="24"/>
          <w:szCs w:val="24"/>
        </w:rPr>
      </w:pPr>
    </w:p>
    <w:p w:rsidR="00590802" w:rsidRPr="00205F88" w:rsidRDefault="00205F88" w:rsidP="00205F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F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5F88">
        <w:rPr>
          <w:rFonts w:ascii="Times New Roman" w:hAnsi="Times New Roman"/>
          <w:sz w:val="28"/>
          <w:szCs w:val="28"/>
        </w:rPr>
        <w:t>Скрябино</w:t>
      </w:r>
      <w:proofErr w:type="spellEnd"/>
    </w:p>
    <w:p w:rsidR="00D82326" w:rsidRDefault="00D82326" w:rsidP="00590802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D82326" w:rsidRDefault="00D82326" w:rsidP="00D82326">
      <w:pPr>
        <w:pStyle w:val="6"/>
        <w:rPr>
          <w:rStyle w:val="a5"/>
          <w:color w:val="000000"/>
        </w:rPr>
      </w:pPr>
    </w:p>
    <w:p w:rsidR="00D82326" w:rsidRPr="00590802" w:rsidRDefault="00D82326" w:rsidP="00D82326">
      <w:pPr>
        <w:pStyle w:val="6"/>
        <w:jc w:val="center"/>
        <w:rPr>
          <w:rStyle w:val="a5"/>
          <w:color w:val="000000"/>
          <w:sz w:val="28"/>
          <w:szCs w:val="28"/>
        </w:rPr>
      </w:pPr>
      <w:r w:rsidRPr="00590802">
        <w:rPr>
          <w:rStyle w:val="a5"/>
          <w:color w:val="000000"/>
          <w:sz w:val="28"/>
          <w:szCs w:val="28"/>
        </w:rPr>
        <w:lastRenderedPageBreak/>
        <w:t>1. Введение</w:t>
      </w:r>
    </w:p>
    <w:p w:rsidR="00D82326" w:rsidRPr="00590802" w:rsidRDefault="00D82326" w:rsidP="00D82326">
      <w:pPr>
        <w:pStyle w:val="a6"/>
        <w:ind w:left="0"/>
        <w:jc w:val="both"/>
        <w:rPr>
          <w:rStyle w:val="a5"/>
          <w:b w:val="0"/>
          <w:bCs w:val="0"/>
          <w:szCs w:val="28"/>
        </w:rPr>
      </w:pPr>
      <w:r w:rsidRPr="00590802">
        <w:rPr>
          <w:rStyle w:val="a5"/>
          <w:b w:val="0"/>
          <w:szCs w:val="28"/>
        </w:rPr>
        <w:t xml:space="preserve">     </w:t>
      </w:r>
      <w:r w:rsidRPr="00590802">
        <w:rPr>
          <w:rStyle w:val="a5"/>
          <w:b w:val="0"/>
          <w:bCs w:val="0"/>
          <w:szCs w:val="28"/>
        </w:rPr>
        <w:t>Проект перспективного  развития школы разработан на основе Национальной образовательной инициативы президента Российской Федерации Д. А.Медведева  «Наша новая школа» и является нормативно-организационной базой, которая определяет стратегию модернизации и инновационного развития школьной системы образования.</w:t>
      </w:r>
    </w:p>
    <w:p w:rsidR="00D82326" w:rsidRPr="00590802" w:rsidRDefault="00D82326" w:rsidP="00D82326">
      <w:pPr>
        <w:pStyle w:val="a6"/>
        <w:ind w:left="0"/>
        <w:jc w:val="both"/>
        <w:rPr>
          <w:rStyle w:val="a5"/>
          <w:b w:val="0"/>
          <w:szCs w:val="28"/>
        </w:rPr>
      </w:pPr>
      <w:r w:rsidRPr="00590802">
        <w:rPr>
          <w:rStyle w:val="a5"/>
          <w:b w:val="0"/>
          <w:bCs w:val="0"/>
          <w:szCs w:val="28"/>
        </w:rPr>
        <w:t xml:space="preserve">     Проект перспективного развития школы разработан педагогическим коллективом на период   с 2011 по </w:t>
      </w:r>
      <w:smartTag w:uri="urn:schemas-microsoft-com:office:smarttags" w:element="metricconverter">
        <w:smartTagPr>
          <w:attr w:name="ProductID" w:val="2015 г"/>
        </w:smartTagPr>
        <w:r w:rsidRPr="00590802">
          <w:rPr>
            <w:rStyle w:val="a5"/>
            <w:b w:val="0"/>
            <w:bCs w:val="0"/>
            <w:szCs w:val="28"/>
          </w:rPr>
          <w:t>2015 г</w:t>
        </w:r>
      </w:smartTag>
      <w:r w:rsidRPr="00590802">
        <w:rPr>
          <w:rStyle w:val="a5"/>
          <w:b w:val="0"/>
          <w:bCs w:val="0"/>
          <w:szCs w:val="28"/>
        </w:rPr>
        <w:t>. В проекте развития отражены основные тенденции развития школы, охарактеризованы 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     Развитие школы в данный период предполагает совершенствование структуры и содержания общего  образования; 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и информационном обществе; появление образа «нового учителя», открытого ко всему новому, понимающего детскую психологию и особенности развития школьников; оптимизацию учебного процесса с целью сохранения и укрепления здоровья детей; создание комфортных условий для обеспечения учебно-воспитательного процесса.  Основные положения проекта перспективного  развития школы отражают приоритетные направления развития российского образования:</w:t>
      </w:r>
    </w:p>
    <w:p w:rsidR="00D82326" w:rsidRPr="00590802" w:rsidRDefault="00D82326" w:rsidP="00590802">
      <w:pPr>
        <w:pStyle w:val="a6"/>
        <w:ind w:left="0" w:firstLine="708"/>
        <w:rPr>
          <w:szCs w:val="28"/>
        </w:rPr>
      </w:pPr>
      <w:r w:rsidRPr="00590802">
        <w:rPr>
          <w:rStyle w:val="a5"/>
          <w:b w:val="0"/>
          <w:bCs w:val="0"/>
          <w:szCs w:val="28"/>
        </w:rPr>
        <w:t>1.переход на новые образовательные стандарты</w:t>
      </w:r>
      <w:r w:rsidRPr="00590802">
        <w:rPr>
          <w:szCs w:val="28"/>
        </w:rPr>
        <w:t>;</w:t>
      </w:r>
    </w:p>
    <w:p w:rsidR="00D82326" w:rsidRPr="00590802" w:rsidRDefault="00D82326" w:rsidP="00590802">
      <w:pPr>
        <w:pStyle w:val="a6"/>
        <w:ind w:left="0" w:firstLine="708"/>
        <w:rPr>
          <w:szCs w:val="28"/>
        </w:rPr>
      </w:pPr>
      <w:r w:rsidRPr="00590802">
        <w:rPr>
          <w:szCs w:val="28"/>
        </w:rPr>
        <w:t>2.развитие системы поддержки талантливых детей;</w:t>
      </w:r>
    </w:p>
    <w:p w:rsidR="00D82326" w:rsidRPr="00590802" w:rsidRDefault="00D82326" w:rsidP="00590802">
      <w:pPr>
        <w:pStyle w:val="a6"/>
        <w:ind w:left="0" w:firstLine="708"/>
        <w:rPr>
          <w:szCs w:val="28"/>
        </w:rPr>
      </w:pPr>
      <w:r w:rsidRPr="00590802">
        <w:rPr>
          <w:szCs w:val="28"/>
        </w:rPr>
        <w:t>3.совершенствование учительского корпуса;</w:t>
      </w:r>
    </w:p>
    <w:p w:rsidR="00D82326" w:rsidRPr="00590802" w:rsidRDefault="00D82326" w:rsidP="00590802">
      <w:pPr>
        <w:pStyle w:val="a6"/>
        <w:ind w:left="0" w:firstLine="708"/>
        <w:rPr>
          <w:szCs w:val="28"/>
        </w:rPr>
      </w:pPr>
      <w:r w:rsidRPr="00590802">
        <w:rPr>
          <w:szCs w:val="28"/>
        </w:rPr>
        <w:t>4.изменение школьной инфраструктуры;</w:t>
      </w:r>
    </w:p>
    <w:p w:rsidR="00D82326" w:rsidRPr="00590802" w:rsidRDefault="00D82326" w:rsidP="00590802">
      <w:pPr>
        <w:pStyle w:val="a6"/>
        <w:ind w:left="0" w:firstLine="708"/>
        <w:rPr>
          <w:szCs w:val="28"/>
        </w:rPr>
      </w:pPr>
      <w:r w:rsidRPr="00590802">
        <w:rPr>
          <w:szCs w:val="28"/>
        </w:rPr>
        <w:t>5.сохранение и укрепление здоровья школьников;</w:t>
      </w:r>
    </w:p>
    <w:p w:rsidR="00D82326" w:rsidRPr="00590802" w:rsidRDefault="00D82326" w:rsidP="00590802">
      <w:pPr>
        <w:pStyle w:val="a6"/>
        <w:ind w:left="0" w:firstLine="708"/>
        <w:rPr>
          <w:szCs w:val="28"/>
        </w:rPr>
      </w:pPr>
      <w:r w:rsidRPr="00590802">
        <w:rPr>
          <w:szCs w:val="28"/>
        </w:rPr>
        <w:t>6.расширение самостоятельности школ.</w:t>
      </w:r>
    </w:p>
    <w:p w:rsidR="00D82326" w:rsidRDefault="00D82326" w:rsidP="00D82326">
      <w:pPr>
        <w:pStyle w:val="a6"/>
        <w:ind w:left="0"/>
        <w:rPr>
          <w:szCs w:val="28"/>
        </w:rPr>
      </w:pPr>
      <w:r w:rsidRPr="00590802">
        <w:rPr>
          <w:szCs w:val="28"/>
        </w:rPr>
        <w:t xml:space="preserve">       Проект предусматривает постоянный анализ выполнения разделов  с учетом новых реальностей образовательного процесса и для внесения корректив по ходу его реализации.</w:t>
      </w:r>
    </w:p>
    <w:p w:rsidR="009C4B10" w:rsidRDefault="009C4B10" w:rsidP="00D82326">
      <w:pPr>
        <w:pStyle w:val="a6"/>
        <w:ind w:left="0"/>
        <w:rPr>
          <w:szCs w:val="28"/>
        </w:rPr>
      </w:pPr>
    </w:p>
    <w:p w:rsidR="009C4B10" w:rsidRDefault="009C4B10" w:rsidP="00D82326">
      <w:pPr>
        <w:pStyle w:val="a6"/>
        <w:ind w:left="0"/>
        <w:rPr>
          <w:szCs w:val="28"/>
        </w:rPr>
      </w:pPr>
    </w:p>
    <w:p w:rsidR="00E91A35" w:rsidRPr="00733DD1" w:rsidRDefault="00E91A35" w:rsidP="00205F88">
      <w:pPr>
        <w:ind w:left="1" w:firstLine="708"/>
        <w:jc w:val="center"/>
        <w:rPr>
          <w:rFonts w:ascii="Times New Roman" w:hAnsi="Times New Roman"/>
          <w:b/>
          <w:sz w:val="28"/>
          <w:szCs w:val="28"/>
        </w:rPr>
      </w:pPr>
      <w:r w:rsidRPr="00733DD1">
        <w:rPr>
          <w:rFonts w:ascii="Times New Roman" w:hAnsi="Times New Roman"/>
          <w:b/>
          <w:sz w:val="28"/>
          <w:szCs w:val="28"/>
        </w:rPr>
        <w:t>1. Нормативная база.</w:t>
      </w:r>
    </w:p>
    <w:p w:rsidR="00E91A35" w:rsidRPr="00733DD1" w:rsidRDefault="00E91A35" w:rsidP="00E91A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>Конвенция о правах ребенка.</w:t>
      </w:r>
    </w:p>
    <w:p w:rsidR="00E91A35" w:rsidRPr="00733DD1" w:rsidRDefault="00E91A35" w:rsidP="00E91A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>Закон РФ «Об основных гарантиях прав ребенка».</w:t>
      </w:r>
    </w:p>
    <w:p w:rsidR="00E91A35" w:rsidRPr="00733DD1" w:rsidRDefault="00E91A35" w:rsidP="00E91A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>Закон РФ «Об образовании» (п. 5 ст. 14).</w:t>
      </w:r>
    </w:p>
    <w:p w:rsidR="00E91A35" w:rsidRPr="00733DD1" w:rsidRDefault="00E91A35" w:rsidP="00E91A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 xml:space="preserve">Статья 41 Типового положения об образовательном учреждении </w:t>
      </w:r>
    </w:p>
    <w:p w:rsidR="00E91A35" w:rsidRPr="00733DD1" w:rsidRDefault="00E91A35" w:rsidP="00E91A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>(от 19.03.2001 г. № 196).</w:t>
      </w:r>
    </w:p>
    <w:p w:rsidR="00E91A35" w:rsidRPr="00733DD1" w:rsidRDefault="00E91A35" w:rsidP="00E91A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>Инициатива Президента «Наша новая школа».</w:t>
      </w:r>
    </w:p>
    <w:p w:rsidR="00E91A35" w:rsidRDefault="00E91A35" w:rsidP="00E91A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>Приоритетный национальный проект «Образование».</w:t>
      </w:r>
    </w:p>
    <w:p w:rsidR="00205F88" w:rsidRDefault="00205F88" w:rsidP="00205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F88" w:rsidRPr="00733DD1" w:rsidRDefault="00205F88" w:rsidP="00205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B10" w:rsidRPr="00733DD1" w:rsidRDefault="009C4B10" w:rsidP="00205F88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33DD1">
        <w:rPr>
          <w:rFonts w:ascii="Times New Roman" w:hAnsi="Times New Roman"/>
          <w:b/>
          <w:sz w:val="28"/>
          <w:szCs w:val="28"/>
        </w:rPr>
        <w:lastRenderedPageBreak/>
        <w:t>2. Цель проекта:</w:t>
      </w:r>
    </w:p>
    <w:p w:rsidR="009C4B10" w:rsidRPr="00733DD1" w:rsidRDefault="009C4B10" w:rsidP="009C4B10">
      <w:pPr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 xml:space="preserve">         Создание оптимальной модели общеобразовательной школы, </w:t>
      </w:r>
      <w:r w:rsidRPr="00733D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3DD1">
        <w:rPr>
          <w:rFonts w:ascii="Times New Roman" w:hAnsi="Times New Roman"/>
          <w:sz w:val="28"/>
          <w:szCs w:val="28"/>
        </w:rPr>
        <w:t>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 путем  обновления структуры и содержания образования, развития  практической направленности образовательных программ.</w:t>
      </w:r>
    </w:p>
    <w:p w:rsidR="009C4B10" w:rsidRPr="00733DD1" w:rsidRDefault="009C4B10" w:rsidP="009C4B10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733DD1">
        <w:rPr>
          <w:rFonts w:ascii="Times New Roman" w:hAnsi="Times New Roman"/>
          <w:b/>
          <w:sz w:val="28"/>
          <w:szCs w:val="28"/>
        </w:rPr>
        <w:t>3. Основные задачи:</w:t>
      </w:r>
    </w:p>
    <w:p w:rsidR="009C4B10" w:rsidRPr="008C6E33" w:rsidRDefault="009C4B10" w:rsidP="009C4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6E33">
        <w:rPr>
          <w:rFonts w:ascii="Times New Roman" w:hAnsi="Times New Roman"/>
          <w:sz w:val="28"/>
          <w:szCs w:val="28"/>
        </w:rPr>
        <w:t xml:space="preserve">Повысить эффективность образовательного процесса через использование современных образовательных технологий на каждой ступени образования. </w:t>
      </w:r>
    </w:p>
    <w:p w:rsidR="009C4B10" w:rsidRPr="008C6E33" w:rsidRDefault="009C4B10" w:rsidP="009C4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6E33">
        <w:rPr>
          <w:rFonts w:ascii="Times New Roman" w:hAnsi="Times New Roman"/>
          <w:sz w:val="28"/>
          <w:szCs w:val="28"/>
        </w:rPr>
        <w:t xml:space="preserve">Проводить мониторинг   ключевых компетентностей школьников, профессиональных компетентностей педагогов с использованием пакета диагностических методик. </w:t>
      </w:r>
    </w:p>
    <w:p w:rsidR="009C4B10" w:rsidRPr="008C6E33" w:rsidRDefault="009C4B10" w:rsidP="009C4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6E33">
        <w:rPr>
          <w:rFonts w:ascii="Times New Roman" w:hAnsi="Times New Roman"/>
          <w:sz w:val="28"/>
          <w:szCs w:val="28"/>
        </w:rPr>
        <w:t xml:space="preserve">Обеспечить качество образовательных услуг через систему повышения квалификации педагогов. </w:t>
      </w:r>
    </w:p>
    <w:p w:rsidR="009C4B10" w:rsidRPr="008C6E33" w:rsidRDefault="009C4B10" w:rsidP="009C4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6E33">
        <w:rPr>
          <w:rFonts w:ascii="Times New Roman" w:hAnsi="Times New Roman"/>
          <w:sz w:val="28"/>
          <w:szCs w:val="28"/>
        </w:rPr>
        <w:t xml:space="preserve">Повысить эффективность управления учебно-воспитательным процессом в школе через изменения в системе методической работы. </w:t>
      </w:r>
    </w:p>
    <w:p w:rsidR="009C4B10" w:rsidRPr="008C6E33" w:rsidRDefault="009C4B10" w:rsidP="009C4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6E33">
        <w:rPr>
          <w:rFonts w:ascii="Times New Roman" w:hAnsi="Times New Roman"/>
          <w:sz w:val="28"/>
          <w:szCs w:val="28"/>
        </w:rPr>
        <w:t>Укрепить  материально-техническую базу школы через эффективное распределение бюджетных средств.   </w:t>
      </w:r>
    </w:p>
    <w:p w:rsidR="009C4B10" w:rsidRPr="008C6E33" w:rsidRDefault="009C4B10" w:rsidP="009C4B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6E33">
        <w:rPr>
          <w:rFonts w:ascii="Times New Roman" w:hAnsi="Times New Roman"/>
          <w:sz w:val="28"/>
          <w:szCs w:val="28"/>
        </w:rPr>
        <w:t xml:space="preserve">Определить пути эффективности управления учебно-воспитательным процессом в школе через качественно новую  организацию </w:t>
      </w:r>
      <w:proofErr w:type="spellStart"/>
      <w:r w:rsidRPr="008C6E33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C6E33">
        <w:rPr>
          <w:rFonts w:ascii="Times New Roman" w:hAnsi="Times New Roman"/>
          <w:sz w:val="28"/>
          <w:szCs w:val="28"/>
        </w:rPr>
        <w:t xml:space="preserve"> контроля, которая ляжет в основу школьной системы оценки качества образования.   </w:t>
      </w:r>
    </w:p>
    <w:p w:rsidR="009C4B10" w:rsidRDefault="009C4B10" w:rsidP="00D82326">
      <w:pPr>
        <w:pStyle w:val="a6"/>
        <w:ind w:left="0"/>
        <w:rPr>
          <w:szCs w:val="28"/>
        </w:rPr>
      </w:pPr>
    </w:p>
    <w:p w:rsidR="009C4B10" w:rsidRDefault="009C4B10" w:rsidP="00D82326">
      <w:pPr>
        <w:pStyle w:val="a6"/>
        <w:ind w:left="0"/>
        <w:rPr>
          <w:szCs w:val="28"/>
        </w:rPr>
      </w:pPr>
    </w:p>
    <w:p w:rsidR="00D82326" w:rsidRPr="00590802" w:rsidRDefault="00D82326" w:rsidP="00D82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02">
        <w:rPr>
          <w:rFonts w:ascii="Times New Roman" w:hAnsi="Times New Roman"/>
          <w:b/>
          <w:sz w:val="28"/>
          <w:szCs w:val="28"/>
        </w:rPr>
        <w:t>3</w:t>
      </w:r>
      <w:r w:rsidRPr="00590802">
        <w:rPr>
          <w:rFonts w:ascii="Times New Roman" w:hAnsi="Times New Roman"/>
          <w:sz w:val="28"/>
          <w:szCs w:val="28"/>
        </w:rPr>
        <w:t>.</w:t>
      </w:r>
      <w:r w:rsidRPr="00590802">
        <w:rPr>
          <w:sz w:val="28"/>
          <w:szCs w:val="28"/>
        </w:rPr>
        <w:t xml:space="preserve"> </w:t>
      </w:r>
      <w:r w:rsidRPr="00590802">
        <w:rPr>
          <w:rStyle w:val="a5"/>
          <w:rFonts w:ascii="Times New Roman" w:hAnsi="Times New Roman"/>
          <w:bCs w:val="0"/>
          <w:sz w:val="28"/>
          <w:szCs w:val="28"/>
        </w:rPr>
        <w:t>Кадровое обеспечение.</w:t>
      </w:r>
    </w:p>
    <w:p w:rsidR="00D82326" w:rsidRPr="00590802" w:rsidRDefault="009C4B10" w:rsidP="00D82326">
      <w:pPr>
        <w:pStyle w:val="a6"/>
        <w:ind w:left="0"/>
        <w:rPr>
          <w:szCs w:val="28"/>
        </w:rPr>
      </w:pPr>
      <w:r>
        <w:rPr>
          <w:szCs w:val="28"/>
        </w:rPr>
        <w:t xml:space="preserve"> Всего работников – 21 </w:t>
      </w:r>
      <w:r w:rsidR="00D82326" w:rsidRPr="00590802">
        <w:rPr>
          <w:szCs w:val="28"/>
        </w:rPr>
        <w:t xml:space="preserve"> человек:</w:t>
      </w:r>
    </w:p>
    <w:p w:rsidR="00D82326" w:rsidRPr="00590802" w:rsidRDefault="009C4B10" w:rsidP="00D82326">
      <w:pPr>
        <w:pStyle w:val="a6"/>
        <w:ind w:left="0"/>
        <w:jc w:val="both"/>
        <w:rPr>
          <w:szCs w:val="28"/>
        </w:rPr>
      </w:pPr>
      <w:r>
        <w:rPr>
          <w:szCs w:val="28"/>
        </w:rPr>
        <w:t>-административные работники – 3</w:t>
      </w:r>
      <w:r w:rsidR="00D82326" w:rsidRPr="00590802">
        <w:rPr>
          <w:szCs w:val="28"/>
        </w:rPr>
        <w:t xml:space="preserve"> чел.</w:t>
      </w:r>
    </w:p>
    <w:p w:rsidR="00D82326" w:rsidRPr="00590802" w:rsidRDefault="009C4B10" w:rsidP="00D82326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-учителя – 14 </w:t>
      </w:r>
      <w:r w:rsidR="00D82326" w:rsidRPr="00590802">
        <w:rPr>
          <w:szCs w:val="28"/>
        </w:rPr>
        <w:t xml:space="preserve"> чел, из них:</w:t>
      </w:r>
    </w:p>
    <w:p w:rsidR="00D82326" w:rsidRPr="00590802" w:rsidRDefault="009C4B10" w:rsidP="00D82326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-внешние совместители – 1 </w:t>
      </w:r>
      <w:r w:rsidR="00D82326" w:rsidRPr="00590802">
        <w:rPr>
          <w:szCs w:val="28"/>
        </w:rPr>
        <w:t>чел.</w:t>
      </w:r>
    </w:p>
    <w:p w:rsidR="00D82326" w:rsidRPr="00590802" w:rsidRDefault="00D82326" w:rsidP="00D82326">
      <w:pPr>
        <w:pStyle w:val="a6"/>
        <w:ind w:left="0"/>
        <w:jc w:val="both"/>
        <w:rPr>
          <w:szCs w:val="28"/>
        </w:rPr>
      </w:pPr>
      <w:r w:rsidRPr="00590802">
        <w:rPr>
          <w:szCs w:val="28"/>
        </w:rPr>
        <w:t>-в</w:t>
      </w:r>
      <w:r w:rsidR="009C4B10">
        <w:rPr>
          <w:szCs w:val="28"/>
        </w:rPr>
        <w:t>нутренние совместители – нет.</w:t>
      </w:r>
    </w:p>
    <w:p w:rsidR="00D82326" w:rsidRPr="00590802" w:rsidRDefault="00D82326" w:rsidP="00D82326">
      <w:pPr>
        <w:autoSpaceDE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82326" w:rsidRPr="00590802" w:rsidRDefault="00D82326" w:rsidP="00D82326">
      <w:pPr>
        <w:autoSpaceDE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D82326" w:rsidRDefault="00D82326" w:rsidP="00D82326">
      <w:pPr>
        <w:autoSpaceDE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590802" w:rsidRDefault="00590802" w:rsidP="00D82326">
      <w:pPr>
        <w:autoSpaceDE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590802" w:rsidRPr="00590802" w:rsidRDefault="00590802" w:rsidP="00D82326">
      <w:pPr>
        <w:autoSpaceDE w:val="0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9C4B10" w:rsidRDefault="009C4B10" w:rsidP="00D82326">
      <w:pPr>
        <w:autoSpaceDE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C6F6D" w:rsidRDefault="007C6F6D" w:rsidP="007C6F6D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</w:p>
    <w:p w:rsidR="00E91A35" w:rsidRPr="00733DD1" w:rsidRDefault="007C6F6D" w:rsidP="007C6F6D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91A35" w:rsidRPr="00733DD1">
        <w:rPr>
          <w:rFonts w:ascii="Times New Roman" w:hAnsi="Times New Roman"/>
          <w:b/>
          <w:sz w:val="28"/>
          <w:szCs w:val="28"/>
        </w:rPr>
        <w:t>4. Сроки и этапы реализации  проекта:</w:t>
      </w:r>
    </w:p>
    <w:p w:rsidR="00E91A35" w:rsidRPr="00733DD1" w:rsidRDefault="00E91A35" w:rsidP="00E91A35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 xml:space="preserve">Реализация проекта рассчитана на период с  апреля </w:t>
      </w:r>
      <w:smartTag w:uri="urn:schemas-microsoft-com:office:smarttags" w:element="metricconverter">
        <w:smartTagPr>
          <w:attr w:name="ProductID" w:val="2011 г"/>
        </w:smartTagPr>
        <w:r w:rsidRPr="00733DD1">
          <w:rPr>
            <w:rFonts w:ascii="Times New Roman" w:hAnsi="Times New Roman"/>
            <w:sz w:val="28"/>
            <w:szCs w:val="28"/>
          </w:rPr>
          <w:t>2011 г</w:t>
        </w:r>
      </w:smartTag>
      <w:r w:rsidRPr="00733DD1">
        <w:rPr>
          <w:rFonts w:ascii="Times New Roman" w:hAnsi="Times New Roman"/>
          <w:sz w:val="28"/>
          <w:szCs w:val="28"/>
        </w:rPr>
        <w:t>. по сентябрь 2015г.г.</w:t>
      </w:r>
    </w:p>
    <w:p w:rsidR="00E91A35" w:rsidRPr="00733DD1" w:rsidRDefault="00E91A35" w:rsidP="00E91A35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>Первый  этап (2011-2012г.г.) выполнения программы  направлен на  определение дальнейших  путей развития школы  в условиях    реализации приоритетного национального проекта  «Образование» и инициативы Президента «Наша новая школа».</w:t>
      </w:r>
    </w:p>
    <w:p w:rsidR="00E91A35" w:rsidRPr="00733DD1" w:rsidRDefault="00E91A35" w:rsidP="00E91A35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E91A35" w:rsidRPr="00733DD1" w:rsidRDefault="00E91A35" w:rsidP="00E91A35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>Основной этап (2012-2014г.г.) направлен на осуществление  перехода образовательного учреждения в новое качественное состояние с учетом изменяющейся  образовательной среды.</w:t>
      </w:r>
    </w:p>
    <w:p w:rsidR="00E91A35" w:rsidRPr="00733DD1" w:rsidRDefault="00E91A35" w:rsidP="00E91A35">
      <w:pPr>
        <w:pStyle w:val="a3"/>
        <w:spacing w:line="240" w:lineRule="auto"/>
        <w:ind w:left="851"/>
        <w:rPr>
          <w:rFonts w:ascii="Times New Roman" w:hAnsi="Times New Roman"/>
          <w:sz w:val="28"/>
          <w:szCs w:val="28"/>
        </w:rPr>
      </w:pPr>
    </w:p>
    <w:p w:rsidR="00590802" w:rsidRPr="00E91A35" w:rsidRDefault="00E91A35" w:rsidP="00E91A35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3DD1">
        <w:rPr>
          <w:rFonts w:ascii="Times New Roman" w:hAnsi="Times New Roman"/>
          <w:sz w:val="28"/>
          <w:szCs w:val="28"/>
        </w:rPr>
        <w:t xml:space="preserve">Обобщающий этап (2014-2015г.г.) предполагает анализ достигнутых результатов и определение перспектив дальнейшего развития школы. </w:t>
      </w:r>
    </w:p>
    <w:p w:rsidR="00590802" w:rsidRDefault="00590802" w:rsidP="00E91A3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p w:rsidR="007C6F6D" w:rsidRDefault="007C6F6D" w:rsidP="00E91A3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p w:rsidR="007C6F6D" w:rsidRDefault="007C6F6D" w:rsidP="00E91A3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p w:rsidR="007C6F6D" w:rsidRDefault="007C6F6D" w:rsidP="00E91A3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p w:rsidR="00F37B28" w:rsidRPr="00590802" w:rsidRDefault="00F37B28" w:rsidP="00F37B28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90802">
        <w:rPr>
          <w:rFonts w:ascii="Times New Roman" w:hAnsi="Times New Roman"/>
          <w:b/>
          <w:sz w:val="28"/>
          <w:szCs w:val="28"/>
        </w:rPr>
        <w:t>Переход на новые образовательные стандарты</w:t>
      </w:r>
    </w:p>
    <w:p w:rsidR="007C6F6D" w:rsidRPr="00590802" w:rsidRDefault="007C6F6D" w:rsidP="00E91A3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1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759"/>
        <w:gridCol w:w="1620"/>
        <w:gridCol w:w="1260"/>
        <w:gridCol w:w="3060"/>
      </w:tblGrid>
      <w:tr w:rsidR="00D82326" w:rsidRPr="00590802" w:rsidTr="00A8712B">
        <w:trPr>
          <w:trHeight w:val="706"/>
        </w:trPr>
        <w:tc>
          <w:tcPr>
            <w:tcW w:w="669" w:type="dxa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№ </w:t>
            </w:r>
            <w:proofErr w:type="spellStart"/>
            <w:proofErr w:type="gramStart"/>
            <w:r w:rsidRPr="00590802">
              <w:rPr>
                <w:szCs w:val="28"/>
              </w:rPr>
              <w:t>п</w:t>
            </w:r>
            <w:proofErr w:type="spellEnd"/>
            <w:proofErr w:type="gramEnd"/>
            <w:r w:rsidRPr="00590802">
              <w:rPr>
                <w:szCs w:val="28"/>
              </w:rPr>
              <w:t>/</w:t>
            </w:r>
            <w:proofErr w:type="spellStart"/>
            <w:r w:rsidRPr="00590802">
              <w:rPr>
                <w:szCs w:val="28"/>
              </w:rPr>
              <w:t>п</w:t>
            </w:r>
            <w:proofErr w:type="spellEnd"/>
          </w:p>
        </w:tc>
        <w:tc>
          <w:tcPr>
            <w:tcW w:w="3759" w:type="dxa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Исполнители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Сроки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Ожидаемые  результаты</w:t>
            </w:r>
          </w:p>
        </w:tc>
      </w:tr>
      <w:tr w:rsidR="00D82326" w:rsidRPr="00590802" w:rsidTr="00A8712B">
        <w:trPr>
          <w:trHeight w:val="1226"/>
        </w:trPr>
        <w:tc>
          <w:tcPr>
            <w:tcW w:w="66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1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Изучение нормативных документов о федеральных государственных стандартах общего образования. Создание условий для перехода на ФГОС</w:t>
            </w:r>
          </w:p>
        </w:tc>
        <w:tc>
          <w:tcPr>
            <w:tcW w:w="1620" w:type="dxa"/>
          </w:tcPr>
          <w:p w:rsidR="00E91A35" w:rsidRDefault="00E91A35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Директор, </w:t>
            </w: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</w:t>
            </w:r>
            <w:r w:rsidR="00D82326" w:rsidRPr="00590802">
              <w:rPr>
                <w:szCs w:val="28"/>
              </w:rPr>
              <w:t>д</w:t>
            </w:r>
            <w:proofErr w:type="gramEnd"/>
            <w:r w:rsidR="00D82326" w:rsidRPr="00590802">
              <w:rPr>
                <w:szCs w:val="28"/>
              </w:rPr>
              <w:t>ирек</w:t>
            </w:r>
            <w:proofErr w:type="spellEnd"/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тора по УВР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2010-2011 годы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Обновление  нормативной базы образовательного учреждения в соответствие с требованиями ФГОС </w:t>
            </w:r>
          </w:p>
        </w:tc>
      </w:tr>
      <w:tr w:rsidR="00D82326" w:rsidRPr="00590802" w:rsidTr="00A8712B">
        <w:trPr>
          <w:trHeight w:val="1451"/>
        </w:trPr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 Формирование рабочей группы по переходу на федеральные государственные образовательные стандарты второго поколения (ФГОС)</w:t>
            </w:r>
          </w:p>
        </w:tc>
        <w:tc>
          <w:tcPr>
            <w:tcW w:w="1620" w:type="dxa"/>
          </w:tcPr>
          <w:p w:rsidR="00E91A35" w:rsidRDefault="00E91A35" w:rsidP="00A8712B">
            <w:pPr>
              <w:pStyle w:val="a6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</w:t>
            </w:r>
            <w:r w:rsidR="00D82326" w:rsidRPr="00590802">
              <w:rPr>
                <w:szCs w:val="28"/>
              </w:rPr>
              <w:t>д</w:t>
            </w:r>
            <w:proofErr w:type="gramEnd"/>
            <w:r w:rsidR="00D82326" w:rsidRPr="00590802">
              <w:rPr>
                <w:szCs w:val="28"/>
              </w:rPr>
              <w:t>ирек</w:t>
            </w:r>
            <w:proofErr w:type="spellEnd"/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тора по УВР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2010-2011 годы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Разработка и реализация плана по переходу на ФГОС</w:t>
            </w:r>
          </w:p>
        </w:tc>
      </w:tr>
      <w:tr w:rsidR="00D82326" w:rsidRPr="00590802" w:rsidTr="00A8712B">
        <w:trPr>
          <w:trHeight w:val="1046"/>
        </w:trPr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Разработка основных образовательных программ начального, основного и среднего (полного) общего </w:t>
            </w:r>
            <w:r w:rsidRPr="00590802">
              <w:rPr>
                <w:szCs w:val="28"/>
              </w:rPr>
              <w:lastRenderedPageBreak/>
              <w:t>образования</w:t>
            </w:r>
          </w:p>
        </w:tc>
        <w:tc>
          <w:tcPr>
            <w:tcW w:w="1620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lastRenderedPageBreak/>
              <w:t>Директор,</w:t>
            </w:r>
          </w:p>
          <w:p w:rsidR="00D82326" w:rsidRPr="00590802" w:rsidRDefault="00F432CA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Зам.</w:t>
            </w:r>
            <w:r w:rsidR="00D82326" w:rsidRPr="00590802">
              <w:rPr>
                <w:szCs w:val="28"/>
              </w:rPr>
              <w:t xml:space="preserve"> директора по УВР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В течение реализации </w:t>
            </w:r>
            <w:r w:rsidRPr="00590802">
              <w:rPr>
                <w:szCs w:val="28"/>
              </w:rPr>
              <w:lastRenderedPageBreak/>
              <w:t>проекта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lastRenderedPageBreak/>
              <w:t xml:space="preserve">Утверждение основных образовательных программ начального, основного и среднего </w:t>
            </w:r>
            <w:r w:rsidRPr="00590802">
              <w:rPr>
                <w:szCs w:val="28"/>
              </w:rPr>
              <w:lastRenderedPageBreak/>
              <w:t>(полного) общего образования</w:t>
            </w:r>
          </w:p>
        </w:tc>
      </w:tr>
      <w:tr w:rsidR="00D82326" w:rsidRPr="00590802" w:rsidTr="00A8712B"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Поэтапное введение федеральных государственных стандартов начального общего образования в школе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1 класс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 класс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3 класс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4 класс</w:t>
            </w:r>
          </w:p>
        </w:tc>
        <w:tc>
          <w:tcPr>
            <w:tcW w:w="1620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Директор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 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2011 год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2012 год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2013 год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2014 год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Переход на ФГОС 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</w:p>
        </w:tc>
      </w:tr>
      <w:tr w:rsidR="00D82326" w:rsidRPr="00590802" w:rsidTr="00A8712B">
        <w:trPr>
          <w:trHeight w:val="495"/>
        </w:trPr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59" w:type="dxa"/>
          </w:tcPr>
          <w:p w:rsidR="007C6F6D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Введение ФГОС основного общего образования           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 5 класс</w:t>
            </w:r>
          </w:p>
        </w:tc>
        <w:tc>
          <w:tcPr>
            <w:tcW w:w="1620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Директор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2015 год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Переход на ФГОС </w:t>
            </w:r>
          </w:p>
        </w:tc>
      </w:tr>
      <w:tr w:rsidR="00D82326" w:rsidRPr="00590802" w:rsidTr="00A8712B">
        <w:trPr>
          <w:trHeight w:val="1281"/>
        </w:trPr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Участие педагогических и руководящих работников в курсах повышения квалификации для реализации ФГОС общего образования</w:t>
            </w:r>
          </w:p>
        </w:tc>
        <w:tc>
          <w:tcPr>
            <w:tcW w:w="1620" w:type="dxa"/>
          </w:tcPr>
          <w:p w:rsidR="007C6F6D" w:rsidRDefault="00D82326" w:rsidP="00A8712B">
            <w:pPr>
              <w:pStyle w:val="a6"/>
              <w:ind w:left="0"/>
              <w:rPr>
                <w:szCs w:val="28"/>
              </w:rPr>
            </w:pPr>
            <w:proofErr w:type="spellStart"/>
            <w:r w:rsidRPr="00590802">
              <w:rPr>
                <w:szCs w:val="28"/>
              </w:rPr>
              <w:t>Зам</w:t>
            </w:r>
            <w:proofErr w:type="gramStart"/>
            <w:r w:rsidR="007C6F6D">
              <w:rPr>
                <w:szCs w:val="28"/>
              </w:rPr>
              <w:t>.</w:t>
            </w:r>
            <w:r w:rsidRPr="00590802">
              <w:rPr>
                <w:szCs w:val="28"/>
              </w:rPr>
              <w:t>д</w:t>
            </w:r>
            <w:proofErr w:type="gramEnd"/>
            <w:r w:rsidRPr="00590802">
              <w:rPr>
                <w:szCs w:val="28"/>
              </w:rPr>
              <w:t>ирек</w:t>
            </w:r>
            <w:proofErr w:type="spellEnd"/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тора по УВР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 2011-2013 годы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Переподготовка педагогических и руководящих работников для реализации ФГОС общего образования</w:t>
            </w:r>
          </w:p>
        </w:tc>
      </w:tr>
      <w:tr w:rsidR="00D82326" w:rsidRPr="00590802" w:rsidTr="00A8712B"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Формирование мониторинга предметных достижений ученика, его компетенций и способностей</w:t>
            </w:r>
          </w:p>
        </w:tc>
        <w:tc>
          <w:tcPr>
            <w:tcW w:w="1620" w:type="dxa"/>
          </w:tcPr>
          <w:p w:rsidR="007C6F6D" w:rsidRDefault="00D82326" w:rsidP="00A8712B">
            <w:pPr>
              <w:pStyle w:val="a6"/>
              <w:ind w:left="0"/>
              <w:rPr>
                <w:szCs w:val="28"/>
              </w:rPr>
            </w:pPr>
            <w:proofErr w:type="spellStart"/>
            <w:r w:rsidRPr="00590802">
              <w:rPr>
                <w:szCs w:val="28"/>
              </w:rPr>
              <w:t>Зам</w:t>
            </w:r>
            <w:proofErr w:type="gramStart"/>
            <w:r w:rsidR="007C6F6D">
              <w:rPr>
                <w:szCs w:val="28"/>
              </w:rPr>
              <w:t>.</w:t>
            </w:r>
            <w:r w:rsidRPr="00590802">
              <w:rPr>
                <w:szCs w:val="28"/>
              </w:rPr>
              <w:t>д</w:t>
            </w:r>
            <w:proofErr w:type="gramEnd"/>
            <w:r w:rsidRPr="00590802">
              <w:rPr>
                <w:szCs w:val="28"/>
              </w:rPr>
              <w:t>ирек</w:t>
            </w:r>
            <w:proofErr w:type="spellEnd"/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тора по УВР</w:t>
            </w:r>
          </w:p>
        </w:tc>
        <w:tc>
          <w:tcPr>
            <w:tcW w:w="1260" w:type="dxa"/>
            <w:shd w:val="clear" w:color="auto" w:fill="auto"/>
          </w:tcPr>
          <w:p w:rsidR="007C6F6D" w:rsidRDefault="007C6F6D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D82326" w:rsidRPr="00590802">
              <w:rPr>
                <w:szCs w:val="28"/>
              </w:rPr>
              <w:t>2012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года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 Система электронного мониторинга                                                                </w:t>
            </w:r>
          </w:p>
        </w:tc>
      </w:tr>
      <w:tr w:rsidR="00D82326" w:rsidRPr="00590802" w:rsidTr="00A8712B"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Внедрение модели учета </w:t>
            </w:r>
            <w:proofErr w:type="spellStart"/>
            <w:r w:rsidRPr="00590802">
              <w:rPr>
                <w:szCs w:val="28"/>
              </w:rPr>
              <w:t>внеучебных</w:t>
            </w:r>
            <w:proofErr w:type="spellEnd"/>
            <w:r w:rsidRPr="00590802">
              <w:rPr>
                <w:szCs w:val="28"/>
              </w:rPr>
              <w:t xml:space="preserve"> достижений обучающихся</w:t>
            </w:r>
          </w:p>
        </w:tc>
        <w:tc>
          <w:tcPr>
            <w:tcW w:w="1620" w:type="dxa"/>
          </w:tcPr>
          <w:p w:rsidR="007C6F6D" w:rsidRDefault="00D82326" w:rsidP="00A8712B">
            <w:pPr>
              <w:pStyle w:val="a6"/>
              <w:ind w:left="0"/>
              <w:rPr>
                <w:szCs w:val="28"/>
              </w:rPr>
            </w:pPr>
            <w:proofErr w:type="spellStart"/>
            <w:r w:rsidRPr="00590802">
              <w:rPr>
                <w:szCs w:val="28"/>
              </w:rPr>
              <w:t>Зам</w:t>
            </w:r>
            <w:proofErr w:type="gramStart"/>
            <w:r w:rsidR="007C6F6D">
              <w:rPr>
                <w:szCs w:val="28"/>
              </w:rPr>
              <w:t>.</w:t>
            </w:r>
            <w:r w:rsidRPr="00590802">
              <w:rPr>
                <w:szCs w:val="28"/>
              </w:rPr>
              <w:t>д</w:t>
            </w:r>
            <w:proofErr w:type="gramEnd"/>
            <w:r w:rsidRPr="00590802">
              <w:rPr>
                <w:szCs w:val="28"/>
              </w:rPr>
              <w:t>ирек</w:t>
            </w:r>
            <w:proofErr w:type="spellEnd"/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тора по УВР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С 2013 года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Создание банка творческих работ учащихся</w:t>
            </w:r>
          </w:p>
        </w:tc>
      </w:tr>
      <w:tr w:rsidR="00D82326" w:rsidRPr="00590802" w:rsidTr="00A8712B">
        <w:trPr>
          <w:trHeight w:val="594"/>
        </w:trPr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Использование инновационных технологий в учебном процессе. </w:t>
            </w:r>
          </w:p>
        </w:tc>
        <w:tc>
          <w:tcPr>
            <w:tcW w:w="1620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Зам</w:t>
            </w:r>
            <w:r w:rsidR="007C6F6D">
              <w:rPr>
                <w:szCs w:val="28"/>
              </w:rPr>
              <w:t>.</w:t>
            </w:r>
            <w:r w:rsidRPr="00590802">
              <w:rPr>
                <w:szCs w:val="28"/>
              </w:rPr>
              <w:t xml:space="preserve"> директора по УВР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2011-2015год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Повышение качества образования</w:t>
            </w:r>
          </w:p>
        </w:tc>
      </w:tr>
      <w:tr w:rsidR="00D82326" w:rsidRPr="00590802" w:rsidTr="00A8712B">
        <w:tc>
          <w:tcPr>
            <w:tcW w:w="669" w:type="dxa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759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Реализация плана-графика мероприятий по совершенствованию единого государственного экзамена (ЕГЭ) в Нижегородской области</w:t>
            </w:r>
          </w:p>
        </w:tc>
        <w:tc>
          <w:tcPr>
            <w:tcW w:w="1620" w:type="dxa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Директор, Заместители директора по УВР</w:t>
            </w:r>
          </w:p>
        </w:tc>
        <w:tc>
          <w:tcPr>
            <w:tcW w:w="12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В течение реализации проекта</w:t>
            </w:r>
          </w:p>
        </w:tc>
        <w:tc>
          <w:tcPr>
            <w:tcW w:w="3060" w:type="dxa"/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Повышение качества образования</w:t>
            </w:r>
          </w:p>
        </w:tc>
      </w:tr>
      <w:tr w:rsidR="00D82326" w:rsidRPr="00590802" w:rsidTr="00A8712B">
        <w:trPr>
          <w:trHeight w:val="1194"/>
        </w:trPr>
        <w:tc>
          <w:tcPr>
            <w:tcW w:w="669" w:type="dxa"/>
            <w:tcBorders>
              <w:bottom w:val="single" w:sz="4" w:space="0" w:color="auto"/>
            </w:tcBorders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Разработка  Программы развития школы, руководствуясь основными направлениями национальной образовательной инициативы «Наша новая </w:t>
            </w:r>
            <w:r w:rsidRPr="00590802">
              <w:rPr>
                <w:szCs w:val="28"/>
              </w:rPr>
              <w:lastRenderedPageBreak/>
              <w:t>школа»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lastRenderedPageBreak/>
              <w:t xml:space="preserve"> Директор, Заместители директора по УВР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сент</w:t>
            </w:r>
            <w:proofErr w:type="gramStart"/>
            <w:r>
              <w:rPr>
                <w:szCs w:val="28"/>
              </w:rPr>
              <w:t>.-</w:t>
            </w:r>
            <w:proofErr w:type="gramEnd"/>
            <w:r w:rsidR="00D82326" w:rsidRPr="00590802">
              <w:rPr>
                <w:szCs w:val="28"/>
              </w:rPr>
              <w:t>декабрь</w:t>
            </w:r>
            <w:proofErr w:type="spellEnd"/>
            <w:r w:rsidR="00D82326" w:rsidRPr="00590802">
              <w:rPr>
                <w:szCs w:val="28"/>
              </w:rPr>
              <w:t xml:space="preserve"> 2012г.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82326" w:rsidRPr="00590802" w:rsidRDefault="00D82326" w:rsidP="00E91A35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Утверждение Программы на педагогическом совете в декабре 201</w:t>
            </w:r>
            <w:r w:rsidR="00E91A35">
              <w:rPr>
                <w:szCs w:val="28"/>
              </w:rPr>
              <w:t>1</w:t>
            </w:r>
            <w:r w:rsidRPr="00590802">
              <w:rPr>
                <w:szCs w:val="28"/>
              </w:rPr>
              <w:t xml:space="preserve"> г.</w:t>
            </w:r>
          </w:p>
        </w:tc>
      </w:tr>
      <w:tr w:rsidR="00D82326" w:rsidRPr="00590802" w:rsidTr="00A8712B">
        <w:tc>
          <w:tcPr>
            <w:tcW w:w="669" w:type="dxa"/>
            <w:tcBorders>
              <w:bottom w:val="single" w:sz="4" w:space="0" w:color="auto"/>
            </w:tcBorders>
          </w:tcPr>
          <w:p w:rsidR="00D82326" w:rsidRPr="00590802" w:rsidRDefault="00205F88" w:rsidP="00A8712B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Создание на сайте  школы раздела «Новая школа»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Заместители 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директора по УВР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Май </w:t>
            </w:r>
          </w:p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90802">
                <w:rPr>
                  <w:szCs w:val="28"/>
                </w:rPr>
                <w:t>2011 г</w:t>
              </w:r>
            </w:smartTag>
            <w:r w:rsidRPr="00590802">
              <w:rPr>
                <w:szCs w:val="28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Обеспечение прозрачности работы школы на основе национальной образовательной инициативы «Наша новая школа»</w:t>
            </w:r>
          </w:p>
        </w:tc>
      </w:tr>
    </w:tbl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37CE" w:rsidRDefault="005E37CE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712B" w:rsidRDefault="00A8712B" w:rsidP="00A871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712B" w:rsidRDefault="00A8712B" w:rsidP="00A871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712B" w:rsidRDefault="00A8712B" w:rsidP="00A871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2326" w:rsidRPr="00590802" w:rsidRDefault="00D82326" w:rsidP="00D82326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F37B28" w:rsidRPr="00205F88" w:rsidRDefault="00205F88" w:rsidP="00205F88">
      <w:pPr>
        <w:pStyle w:val="a3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37B28" w:rsidRPr="00205F88">
        <w:rPr>
          <w:rFonts w:ascii="Times New Roman" w:hAnsi="Times New Roman"/>
          <w:b/>
          <w:sz w:val="28"/>
          <w:szCs w:val="28"/>
        </w:rPr>
        <w:t>Развитие системы поддержки талантливых детей</w:t>
      </w: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tbl>
      <w:tblPr>
        <w:tblpPr w:leftFromText="180" w:rightFromText="180" w:vertAnchor="text" w:horzAnchor="margin" w:tblpXSpec="center" w:tblpY="386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7"/>
        <w:gridCol w:w="3758"/>
        <w:gridCol w:w="1622"/>
        <w:gridCol w:w="1262"/>
        <w:gridCol w:w="3064"/>
      </w:tblGrid>
      <w:tr w:rsidR="00F37B28" w:rsidRPr="00590802" w:rsidTr="005F3E68">
        <w:trPr>
          <w:trHeight w:val="608"/>
        </w:trPr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№ </w:t>
            </w:r>
            <w:proofErr w:type="spellStart"/>
            <w:proofErr w:type="gramStart"/>
            <w:r w:rsidRPr="00590802">
              <w:rPr>
                <w:szCs w:val="28"/>
              </w:rPr>
              <w:t>п</w:t>
            </w:r>
            <w:proofErr w:type="spellEnd"/>
            <w:proofErr w:type="gramEnd"/>
            <w:r w:rsidRPr="00590802">
              <w:rPr>
                <w:szCs w:val="28"/>
              </w:rPr>
              <w:t>/</w:t>
            </w:r>
            <w:proofErr w:type="spellStart"/>
            <w:r w:rsidRPr="00590802">
              <w:rPr>
                <w:szCs w:val="28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</w:tcBorders>
            <w:vAlign w:val="center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Исполнители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Сроки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Ожидаемые  результаты</w:t>
            </w:r>
          </w:p>
        </w:tc>
      </w:tr>
      <w:tr w:rsidR="00F37B28" w:rsidRPr="00590802" w:rsidTr="005F3E68">
        <w:trPr>
          <w:trHeight w:val="2029"/>
        </w:trPr>
        <w:tc>
          <w:tcPr>
            <w:tcW w:w="669" w:type="dxa"/>
          </w:tcPr>
          <w:p w:rsidR="00F37B28" w:rsidRPr="00590802" w:rsidRDefault="00205F8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65" w:type="dxa"/>
            <w:gridSpan w:val="2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Реализация индивидуального, дифференцированного подхода к учащимся с целью ра</w:t>
            </w:r>
            <w:r>
              <w:rPr>
                <w:szCs w:val="28"/>
              </w:rPr>
              <w:t>ннего выявления их способностей и наклонностей.</w:t>
            </w:r>
          </w:p>
        </w:tc>
        <w:tc>
          <w:tcPr>
            <w:tcW w:w="162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Зам</w:t>
            </w:r>
            <w:r>
              <w:rPr>
                <w:szCs w:val="28"/>
              </w:rPr>
              <w:t>.</w:t>
            </w:r>
            <w:r w:rsidRPr="00590802">
              <w:rPr>
                <w:szCs w:val="28"/>
              </w:rPr>
              <w:t xml:space="preserve">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2011-2015год</w:t>
            </w:r>
          </w:p>
        </w:tc>
        <w:tc>
          <w:tcPr>
            <w:tcW w:w="3064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Создание банка данных одаренных детей</w:t>
            </w:r>
          </w:p>
        </w:tc>
      </w:tr>
      <w:tr w:rsidR="00F37B28" w:rsidRPr="00590802" w:rsidTr="005F3E68">
        <w:trPr>
          <w:trHeight w:val="1458"/>
        </w:trPr>
        <w:tc>
          <w:tcPr>
            <w:tcW w:w="669" w:type="dxa"/>
          </w:tcPr>
          <w:p w:rsidR="00F37B28" w:rsidRPr="00590802" w:rsidRDefault="00205F88" w:rsidP="005F3E68">
            <w:pPr>
              <w:pStyle w:val="a6"/>
              <w:ind w:left="0"/>
              <w:jc w:val="both"/>
              <w:rPr>
                <w:szCs w:val="28"/>
                <w:highlight w:val="cyan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65" w:type="dxa"/>
            <w:gridSpan w:val="2"/>
          </w:tcPr>
          <w:p w:rsidR="00F37B28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Обновление и реализация  программы работы с одаренными детьми </w:t>
            </w:r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«Шаги к успеху»</w:t>
            </w:r>
          </w:p>
        </w:tc>
        <w:tc>
          <w:tcPr>
            <w:tcW w:w="162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Директор,</w:t>
            </w:r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2011 – 2014 год</w:t>
            </w:r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</w:p>
        </w:tc>
        <w:tc>
          <w:tcPr>
            <w:tcW w:w="3064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Программа  «</w:t>
            </w:r>
            <w:r>
              <w:rPr>
                <w:szCs w:val="28"/>
              </w:rPr>
              <w:t>Шаги к успеху»</w:t>
            </w:r>
          </w:p>
        </w:tc>
      </w:tr>
      <w:tr w:rsidR="00F37B28" w:rsidRPr="00590802" w:rsidTr="005F3E68">
        <w:trPr>
          <w:trHeight w:val="1063"/>
        </w:trPr>
        <w:tc>
          <w:tcPr>
            <w:tcW w:w="669" w:type="dxa"/>
          </w:tcPr>
          <w:p w:rsidR="00F37B28" w:rsidRPr="00590802" w:rsidRDefault="00205F8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65" w:type="dxa"/>
            <w:gridSpan w:val="2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конкурсов и </w:t>
            </w:r>
            <w:r w:rsidRPr="00590802">
              <w:rPr>
                <w:szCs w:val="28"/>
              </w:rPr>
              <w:t xml:space="preserve"> мероприятий (олим</w:t>
            </w:r>
            <w:r>
              <w:rPr>
                <w:szCs w:val="28"/>
              </w:rPr>
              <w:t xml:space="preserve">пиад, фестивалей, соревнований) </w:t>
            </w:r>
            <w:r w:rsidRPr="00590802">
              <w:rPr>
                <w:szCs w:val="28"/>
              </w:rPr>
              <w:t>для выявления одаренных детей в различных сферах деятельности</w:t>
            </w:r>
          </w:p>
        </w:tc>
        <w:tc>
          <w:tcPr>
            <w:tcW w:w="1622" w:type="dxa"/>
          </w:tcPr>
          <w:p w:rsidR="00F37B28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proofErr w:type="spellStart"/>
            <w:r w:rsidRPr="00590802"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</w:t>
            </w:r>
            <w:r w:rsidRPr="00590802">
              <w:rPr>
                <w:szCs w:val="28"/>
              </w:rPr>
              <w:t>д</w:t>
            </w:r>
            <w:proofErr w:type="gramEnd"/>
            <w:r w:rsidRPr="00590802">
              <w:rPr>
                <w:szCs w:val="28"/>
              </w:rPr>
              <w:t>ирек</w:t>
            </w:r>
            <w:proofErr w:type="spellEnd"/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тора по УВР 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 2011-2015 годы</w:t>
            </w:r>
          </w:p>
        </w:tc>
        <w:tc>
          <w:tcPr>
            <w:tcW w:w="3064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Банк данных</w:t>
            </w:r>
          </w:p>
        </w:tc>
      </w:tr>
      <w:tr w:rsidR="00F37B28" w:rsidRPr="00590802" w:rsidTr="005F3E68">
        <w:trPr>
          <w:trHeight w:val="872"/>
        </w:trPr>
        <w:tc>
          <w:tcPr>
            <w:tcW w:w="669" w:type="dxa"/>
          </w:tcPr>
          <w:p w:rsidR="00F37B28" w:rsidRPr="00590802" w:rsidRDefault="00205F8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65" w:type="dxa"/>
            <w:gridSpan w:val="2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Обеспечение развития системы поддержки и сопровождения одаренных детей</w:t>
            </w:r>
          </w:p>
        </w:tc>
        <w:tc>
          <w:tcPr>
            <w:tcW w:w="162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С 2011 </w:t>
            </w:r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года</w:t>
            </w:r>
          </w:p>
        </w:tc>
        <w:tc>
          <w:tcPr>
            <w:tcW w:w="3064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Программа поддержки одаренных детей</w:t>
            </w:r>
          </w:p>
        </w:tc>
      </w:tr>
      <w:tr w:rsidR="00F37B28" w:rsidRPr="00590802" w:rsidTr="005F3E68">
        <w:trPr>
          <w:trHeight w:val="1173"/>
        </w:trPr>
        <w:tc>
          <w:tcPr>
            <w:tcW w:w="669" w:type="dxa"/>
          </w:tcPr>
          <w:p w:rsidR="00F37B28" w:rsidRPr="00590802" w:rsidRDefault="00205F8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65" w:type="dxa"/>
            <w:gridSpan w:val="2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Подготовка и проведение школьного этапа В</w:t>
            </w:r>
            <w:r>
              <w:rPr>
                <w:szCs w:val="28"/>
              </w:rPr>
              <w:t>сероссийской  олимпиады школьников.</w:t>
            </w:r>
          </w:p>
        </w:tc>
        <w:tc>
          <w:tcPr>
            <w:tcW w:w="162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В течение реализации проекта</w:t>
            </w:r>
          </w:p>
        </w:tc>
        <w:tc>
          <w:tcPr>
            <w:tcW w:w="3064" w:type="dxa"/>
          </w:tcPr>
          <w:p w:rsidR="00F37B28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Проведение </w:t>
            </w:r>
            <w:proofErr w:type="gramStart"/>
            <w:r w:rsidRPr="00590802">
              <w:rPr>
                <w:szCs w:val="28"/>
              </w:rPr>
              <w:t>школьного</w:t>
            </w:r>
            <w:proofErr w:type="gramEnd"/>
            <w:r w:rsidRPr="00590802">
              <w:rPr>
                <w:szCs w:val="28"/>
              </w:rPr>
              <w:t xml:space="preserve"> и участие в муниципальном и региональном этапах</w:t>
            </w:r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  В</w:t>
            </w:r>
            <w:r>
              <w:rPr>
                <w:szCs w:val="28"/>
              </w:rPr>
              <w:t>сероссийской  олимпиады школьников.</w:t>
            </w:r>
          </w:p>
        </w:tc>
      </w:tr>
      <w:tr w:rsidR="00F37B28" w:rsidRPr="00590802" w:rsidTr="005F3E68">
        <w:trPr>
          <w:trHeight w:val="2029"/>
        </w:trPr>
        <w:tc>
          <w:tcPr>
            <w:tcW w:w="669" w:type="dxa"/>
          </w:tcPr>
          <w:p w:rsidR="00F37B28" w:rsidRPr="00590802" w:rsidRDefault="00205F8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65" w:type="dxa"/>
            <w:gridSpan w:val="2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Разработка системы мероприятий по созданию </w:t>
            </w:r>
            <w:proofErr w:type="gramStart"/>
            <w:r w:rsidRPr="00590802">
              <w:rPr>
                <w:szCs w:val="28"/>
              </w:rPr>
              <w:t>условий увеличения количества участников школьного этапа  В</w:t>
            </w:r>
            <w:r>
              <w:rPr>
                <w:szCs w:val="28"/>
              </w:rPr>
              <w:t>сероссийской  олимпиады школьников</w:t>
            </w:r>
            <w:proofErr w:type="gramEnd"/>
            <w:r w:rsidRPr="00590802">
              <w:rPr>
                <w:szCs w:val="28"/>
              </w:rPr>
              <w:t xml:space="preserve">  за счет привлечения учащихся 5-7 классов. </w:t>
            </w:r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Мониторинг результатов  </w:t>
            </w:r>
            <w:r w:rsidRPr="00590802">
              <w:rPr>
                <w:szCs w:val="28"/>
              </w:rPr>
              <w:lastRenderedPageBreak/>
              <w:t>В</w:t>
            </w:r>
            <w:r>
              <w:rPr>
                <w:szCs w:val="28"/>
              </w:rPr>
              <w:t>сероссийской  олимпиады школьников</w:t>
            </w:r>
          </w:p>
        </w:tc>
        <w:tc>
          <w:tcPr>
            <w:tcW w:w="162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lastRenderedPageBreak/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С 2011 года</w:t>
            </w:r>
          </w:p>
        </w:tc>
        <w:tc>
          <w:tcPr>
            <w:tcW w:w="3064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Увеличение </w:t>
            </w:r>
            <w:proofErr w:type="gramStart"/>
            <w:r w:rsidRPr="00590802">
              <w:rPr>
                <w:szCs w:val="28"/>
              </w:rPr>
              <w:t>количества участников школьного этапа  В</w:t>
            </w:r>
            <w:r>
              <w:rPr>
                <w:szCs w:val="28"/>
              </w:rPr>
              <w:t>сероссийской  олимпиады школьников</w:t>
            </w:r>
            <w:proofErr w:type="gramEnd"/>
          </w:p>
        </w:tc>
      </w:tr>
      <w:tr w:rsidR="00F37B28" w:rsidRPr="00590802" w:rsidTr="005F3E68">
        <w:trPr>
          <w:trHeight w:val="1458"/>
        </w:trPr>
        <w:tc>
          <w:tcPr>
            <w:tcW w:w="669" w:type="dxa"/>
          </w:tcPr>
          <w:p w:rsidR="00F37B28" w:rsidRPr="00590802" w:rsidRDefault="00205F8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765" w:type="dxa"/>
            <w:gridSpan w:val="2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Развитие дистанционной формы обучения одаренных учащихся на основе внедрения в учебный процесс новых информационных технологий</w:t>
            </w:r>
          </w:p>
        </w:tc>
        <w:tc>
          <w:tcPr>
            <w:tcW w:w="1622" w:type="dxa"/>
          </w:tcPr>
          <w:p w:rsidR="00F37B28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 xml:space="preserve">Директор, </w:t>
            </w:r>
            <w:proofErr w:type="spellStart"/>
            <w:r w:rsidRPr="00590802"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</w:t>
            </w:r>
            <w:r w:rsidRPr="00590802">
              <w:rPr>
                <w:szCs w:val="28"/>
              </w:rPr>
              <w:t>д</w:t>
            </w:r>
            <w:proofErr w:type="gramEnd"/>
            <w:r w:rsidRPr="00590802">
              <w:rPr>
                <w:szCs w:val="28"/>
              </w:rPr>
              <w:t>ирек</w:t>
            </w:r>
            <w:proofErr w:type="spellEnd"/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тора по УВР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 С 2013 года</w:t>
            </w:r>
          </w:p>
        </w:tc>
        <w:tc>
          <w:tcPr>
            <w:tcW w:w="3064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Наличие дистанционной формы обучения</w:t>
            </w:r>
          </w:p>
        </w:tc>
      </w:tr>
      <w:tr w:rsidR="00F37B28" w:rsidRPr="00590802" w:rsidTr="005F3E68">
        <w:trPr>
          <w:trHeight w:val="987"/>
        </w:trPr>
        <w:tc>
          <w:tcPr>
            <w:tcW w:w="669" w:type="dxa"/>
          </w:tcPr>
          <w:p w:rsidR="00F37B28" w:rsidRPr="00590802" w:rsidRDefault="00205F88" w:rsidP="005F3E6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65" w:type="dxa"/>
            <w:gridSpan w:val="2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Совместная проектная и научная деятельность учащихся и учителей.</w:t>
            </w:r>
          </w:p>
        </w:tc>
        <w:tc>
          <w:tcPr>
            <w:tcW w:w="1622" w:type="dxa"/>
          </w:tcPr>
          <w:p w:rsidR="00F37B28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proofErr w:type="spellStart"/>
            <w:r w:rsidRPr="00590802"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</w:t>
            </w:r>
            <w:r w:rsidRPr="00590802">
              <w:rPr>
                <w:szCs w:val="28"/>
              </w:rPr>
              <w:t>д</w:t>
            </w:r>
            <w:proofErr w:type="gramEnd"/>
            <w:r w:rsidRPr="00590802">
              <w:rPr>
                <w:szCs w:val="28"/>
              </w:rPr>
              <w:t>ирек</w:t>
            </w:r>
            <w:proofErr w:type="spellEnd"/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тора по УВР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С 2011 года</w:t>
            </w:r>
          </w:p>
        </w:tc>
        <w:tc>
          <w:tcPr>
            <w:tcW w:w="3064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Банк исследовательских работ</w:t>
            </w:r>
          </w:p>
        </w:tc>
      </w:tr>
      <w:tr w:rsidR="00F37B28" w:rsidRPr="00590802" w:rsidTr="005F3E68">
        <w:trPr>
          <w:trHeight w:val="1458"/>
        </w:trPr>
        <w:tc>
          <w:tcPr>
            <w:tcW w:w="669" w:type="dxa"/>
          </w:tcPr>
          <w:p w:rsidR="00F37B28" w:rsidRPr="00590802" w:rsidRDefault="00205F88" w:rsidP="00205F8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765" w:type="dxa"/>
            <w:gridSpan w:val="2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Развитие взаимодействия с организациями всей социальной сферы: учреждениями культуры, здравоохранения, спорта, досуга</w:t>
            </w:r>
          </w:p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</w:p>
        </w:tc>
        <w:tc>
          <w:tcPr>
            <w:tcW w:w="162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Директор</w:t>
            </w:r>
          </w:p>
        </w:tc>
        <w:tc>
          <w:tcPr>
            <w:tcW w:w="1262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С 2011 года</w:t>
            </w:r>
          </w:p>
        </w:tc>
        <w:tc>
          <w:tcPr>
            <w:tcW w:w="3064" w:type="dxa"/>
          </w:tcPr>
          <w:p w:rsidR="00F37B28" w:rsidRPr="00590802" w:rsidRDefault="00F37B28" w:rsidP="005F3E68">
            <w:pPr>
              <w:pStyle w:val="a6"/>
              <w:ind w:left="0"/>
              <w:jc w:val="both"/>
              <w:rPr>
                <w:szCs w:val="28"/>
              </w:rPr>
            </w:pPr>
            <w:r w:rsidRPr="00590802">
              <w:rPr>
                <w:szCs w:val="28"/>
              </w:rPr>
              <w:t>Заключение договоров о социальном партнерстве</w:t>
            </w:r>
          </w:p>
        </w:tc>
      </w:tr>
    </w:tbl>
    <w:p w:rsidR="00F37B28" w:rsidRDefault="00F37B28" w:rsidP="00F37B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F37B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F37B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F37B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F37B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F37B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B28" w:rsidRDefault="00F37B28" w:rsidP="00F37B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F37B28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F37B28" w:rsidRPr="002C1F23" w:rsidRDefault="002C1F23" w:rsidP="002C1F23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   </w:t>
      </w:r>
      <w:proofErr w:type="spellStart"/>
      <w:r w:rsidR="00F37B28" w:rsidRPr="002C1F23">
        <w:rPr>
          <w:rFonts w:ascii="Times New Roman" w:hAnsi="Times New Roman"/>
          <w:b/>
          <w:sz w:val="28"/>
          <w:szCs w:val="28"/>
          <w:lang w:val="en-US" w:bidi="en-US"/>
        </w:rPr>
        <w:t>Совершенствование</w:t>
      </w:r>
      <w:proofErr w:type="spellEnd"/>
      <w:r w:rsidR="00F37B28" w:rsidRPr="002C1F23">
        <w:rPr>
          <w:rFonts w:ascii="Times New Roman" w:hAnsi="Times New Roman"/>
          <w:b/>
          <w:sz w:val="28"/>
          <w:szCs w:val="28"/>
          <w:lang w:val="en-US" w:bidi="en-US"/>
        </w:rPr>
        <w:t xml:space="preserve"> </w:t>
      </w:r>
      <w:proofErr w:type="spellStart"/>
      <w:r w:rsidR="00F37B28" w:rsidRPr="002C1F23">
        <w:rPr>
          <w:rFonts w:ascii="Times New Roman" w:hAnsi="Times New Roman"/>
          <w:b/>
          <w:sz w:val="28"/>
          <w:szCs w:val="28"/>
          <w:lang w:val="en-US" w:bidi="en-US"/>
        </w:rPr>
        <w:t>учительского</w:t>
      </w:r>
      <w:proofErr w:type="spellEnd"/>
      <w:r w:rsidR="00F37B28" w:rsidRPr="002C1F23">
        <w:rPr>
          <w:rFonts w:ascii="Times New Roman" w:hAnsi="Times New Roman"/>
          <w:b/>
          <w:sz w:val="28"/>
          <w:szCs w:val="28"/>
          <w:lang w:val="en-US" w:bidi="en-US"/>
        </w:rPr>
        <w:t xml:space="preserve"> </w:t>
      </w:r>
      <w:proofErr w:type="spellStart"/>
      <w:r w:rsidR="00F37B28" w:rsidRPr="002C1F23">
        <w:rPr>
          <w:rFonts w:ascii="Times New Roman" w:hAnsi="Times New Roman"/>
          <w:b/>
          <w:sz w:val="28"/>
          <w:szCs w:val="28"/>
          <w:lang w:val="en-US" w:bidi="en-US"/>
        </w:rPr>
        <w:t>корпуса</w:t>
      </w:r>
      <w:proofErr w:type="spellEnd"/>
    </w:p>
    <w:p w:rsidR="00F37B28" w:rsidRPr="00590802" w:rsidRDefault="00F37B28" w:rsidP="00F37B2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 w:bidi="en-US"/>
        </w:rPr>
      </w:pPr>
    </w:p>
    <w:tbl>
      <w:tblPr>
        <w:tblpPr w:leftFromText="180" w:rightFromText="180" w:vertAnchor="text" w:horzAnchor="margin" w:tblpXSpec="center" w:tblpY="17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764"/>
        <w:gridCol w:w="1622"/>
        <w:gridCol w:w="1262"/>
        <w:gridCol w:w="3064"/>
      </w:tblGrid>
      <w:tr w:rsidR="00F37B28" w:rsidRPr="00590802" w:rsidTr="00F37B28">
        <w:trPr>
          <w:trHeight w:val="977"/>
        </w:trPr>
        <w:tc>
          <w:tcPr>
            <w:tcW w:w="1413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№ </w:t>
            </w:r>
            <w:proofErr w:type="spellStart"/>
            <w:proofErr w:type="gramStart"/>
            <w:r w:rsidRPr="00590802">
              <w:rPr>
                <w:szCs w:val="28"/>
              </w:rPr>
              <w:t>п</w:t>
            </w:r>
            <w:proofErr w:type="spellEnd"/>
            <w:proofErr w:type="gramEnd"/>
            <w:r w:rsidRPr="00590802">
              <w:rPr>
                <w:szCs w:val="28"/>
              </w:rPr>
              <w:t>/</w:t>
            </w:r>
            <w:proofErr w:type="spellStart"/>
            <w:r w:rsidRPr="00590802">
              <w:rPr>
                <w:szCs w:val="28"/>
              </w:rPr>
              <w:t>п</w:t>
            </w:r>
            <w:proofErr w:type="spellEnd"/>
          </w:p>
        </w:tc>
        <w:tc>
          <w:tcPr>
            <w:tcW w:w="3764" w:type="dxa"/>
            <w:vAlign w:val="center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Мероприятия</w:t>
            </w:r>
          </w:p>
        </w:tc>
        <w:tc>
          <w:tcPr>
            <w:tcW w:w="1622" w:type="dxa"/>
            <w:vAlign w:val="center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Исполнители</w:t>
            </w:r>
          </w:p>
        </w:tc>
        <w:tc>
          <w:tcPr>
            <w:tcW w:w="1262" w:type="dxa"/>
            <w:vAlign w:val="center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Сроки</w:t>
            </w:r>
          </w:p>
        </w:tc>
        <w:tc>
          <w:tcPr>
            <w:tcW w:w="3064" w:type="dxa"/>
            <w:vAlign w:val="center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>Ожидаемые  результаты</w:t>
            </w:r>
          </w:p>
        </w:tc>
      </w:tr>
      <w:tr w:rsidR="00F37B28" w:rsidRPr="00590802" w:rsidTr="00F37B28">
        <w:trPr>
          <w:trHeight w:val="1218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Участие во внедрении новых моделей аттестации педагогических и управленческих кадров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Директор, 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 С 2011 года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 xml:space="preserve">Повышение профессионализма учителей </w:t>
            </w:r>
          </w:p>
        </w:tc>
      </w:tr>
      <w:tr w:rsidR="00F37B28" w:rsidRPr="00590802" w:rsidTr="00F37B28">
        <w:trPr>
          <w:trHeight w:val="852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Дистанционное повышение квалификации учителей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В течение реализации проекта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 xml:space="preserve">Повышение квалификации   </w:t>
            </w:r>
          </w:p>
        </w:tc>
      </w:tr>
      <w:tr w:rsidR="00F37B28" w:rsidRPr="00590802" w:rsidTr="00F37B28">
        <w:trPr>
          <w:trHeight w:val="917"/>
        </w:trPr>
        <w:tc>
          <w:tcPr>
            <w:tcW w:w="1413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3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Непрерывность и адресный подход к повышению квалификации учителей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2011-2015 годы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>Своевременное прохождение курсовой подготовки</w:t>
            </w:r>
          </w:p>
        </w:tc>
      </w:tr>
      <w:tr w:rsidR="00F37B28" w:rsidRPr="00590802" w:rsidTr="00F37B28">
        <w:trPr>
          <w:trHeight w:val="1535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Участие в профессиональных конкурсах: ПНПО «Образование», «Учитель года», «Классный года», «Вожатый года» и др.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2011-2015 годы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>Распространение педагогического опыта участников конкурса</w:t>
            </w:r>
          </w:p>
        </w:tc>
      </w:tr>
      <w:tr w:rsidR="00F37B28" w:rsidRPr="00590802" w:rsidTr="00F37B28">
        <w:trPr>
          <w:trHeight w:val="917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Участие в деятельности сетевых педагогических сообществ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2011-2015 годы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>Профессиональный рост педагогов</w:t>
            </w:r>
          </w:p>
        </w:tc>
      </w:tr>
      <w:tr w:rsidR="00F37B28" w:rsidRPr="00590802" w:rsidTr="00F37B28">
        <w:trPr>
          <w:trHeight w:val="1518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Совершенствование механизмов для формирования мотивации непрерывности профессионального роста педагогов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Директор, 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2011-2015 годы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>Повышение уровня мотивации деятельности педагогов</w:t>
            </w:r>
          </w:p>
        </w:tc>
      </w:tr>
      <w:tr w:rsidR="00F37B28" w:rsidRPr="00590802" w:rsidTr="00F37B28">
        <w:trPr>
          <w:trHeight w:val="1235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Обеспечение успешной адаптации и закрепления молодых специалистов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Директор, 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2011-2015 годы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>Отсутствие оттока молодых специалистов</w:t>
            </w:r>
          </w:p>
        </w:tc>
      </w:tr>
      <w:tr w:rsidR="00F37B28" w:rsidRPr="00590802" w:rsidTr="00F37B28">
        <w:trPr>
          <w:trHeight w:val="1218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Организация систематической работы по выявлению, обобщению, </w:t>
            </w:r>
            <w:r w:rsidRPr="00590802">
              <w:rPr>
                <w:szCs w:val="28"/>
              </w:rPr>
              <w:lastRenderedPageBreak/>
              <w:t>распространению педагогического опыта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lastRenderedPageBreak/>
              <w:t xml:space="preserve">Заместители директора </w:t>
            </w:r>
            <w:r w:rsidRPr="00590802">
              <w:rPr>
                <w:szCs w:val="28"/>
              </w:rPr>
              <w:lastRenderedPageBreak/>
              <w:t>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lastRenderedPageBreak/>
              <w:t>С 2011года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>Профессиональный рост педагогов</w:t>
            </w:r>
          </w:p>
        </w:tc>
      </w:tr>
      <w:tr w:rsidR="00F37B28" w:rsidRPr="00590802" w:rsidTr="00F37B28">
        <w:trPr>
          <w:trHeight w:val="1835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Размещение материалов на сайте школы об инновациях в теории и практике педагогики и психологии, об открытых мероприятиях, проводимых в школе.</w:t>
            </w: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С 2011года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>Развитие положительного имиджа школы</w:t>
            </w:r>
          </w:p>
        </w:tc>
      </w:tr>
      <w:tr w:rsidR="00F37B28" w:rsidRPr="00590802" w:rsidTr="00F37B28">
        <w:trPr>
          <w:trHeight w:val="1235"/>
        </w:trPr>
        <w:tc>
          <w:tcPr>
            <w:tcW w:w="1413" w:type="dxa"/>
          </w:tcPr>
          <w:p w:rsidR="00F37B28" w:rsidRPr="00590802" w:rsidRDefault="002C1F23" w:rsidP="00F37B28">
            <w:pPr>
              <w:pStyle w:val="a6"/>
              <w:ind w:left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764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Проведение методических семинаров для педагогов на школьном, районном уровнях.</w:t>
            </w:r>
          </w:p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</w:p>
        </w:tc>
        <w:tc>
          <w:tcPr>
            <w:tcW w:w="162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2" w:type="dxa"/>
          </w:tcPr>
          <w:p w:rsidR="00F37B28" w:rsidRPr="00590802" w:rsidRDefault="00F37B28" w:rsidP="00F37B28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>С 2011года</w:t>
            </w:r>
          </w:p>
        </w:tc>
        <w:tc>
          <w:tcPr>
            <w:tcW w:w="3064" w:type="dxa"/>
          </w:tcPr>
          <w:p w:rsidR="00F37B28" w:rsidRPr="00590802" w:rsidRDefault="00F37B28" w:rsidP="00F37B28">
            <w:pPr>
              <w:pStyle w:val="a6"/>
              <w:ind w:left="0" w:right="243"/>
              <w:rPr>
                <w:szCs w:val="28"/>
              </w:rPr>
            </w:pPr>
            <w:r w:rsidRPr="00590802">
              <w:rPr>
                <w:szCs w:val="28"/>
              </w:rPr>
              <w:t xml:space="preserve">Распространение опыта работы </w:t>
            </w:r>
          </w:p>
        </w:tc>
      </w:tr>
    </w:tbl>
    <w:p w:rsidR="00F37B28" w:rsidRPr="00590802" w:rsidRDefault="00F37B28" w:rsidP="00F37B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590802" w:rsidRPr="00A8712B" w:rsidRDefault="00590802" w:rsidP="005908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bidi="en-US"/>
        </w:rPr>
      </w:pPr>
    </w:p>
    <w:p w:rsidR="00D82326" w:rsidRPr="00590802" w:rsidRDefault="00D82326" w:rsidP="002C1F23">
      <w:pPr>
        <w:pStyle w:val="a3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590802">
        <w:rPr>
          <w:rFonts w:ascii="Times New Roman" w:hAnsi="Times New Roman"/>
          <w:b/>
          <w:sz w:val="28"/>
          <w:szCs w:val="28"/>
        </w:rPr>
        <w:t>Изменение школьной инфраструктуры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701"/>
        <w:gridCol w:w="1418"/>
        <w:gridCol w:w="2551"/>
      </w:tblGrid>
      <w:tr w:rsidR="00D82326" w:rsidRPr="00590802" w:rsidTr="00A8712B">
        <w:trPr>
          <w:trHeight w:val="595"/>
        </w:trPr>
        <w:tc>
          <w:tcPr>
            <w:tcW w:w="993" w:type="dxa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val="en-US" w:bidi="en-US"/>
              </w:rPr>
              <w:t>№ п/п</w:t>
            </w:r>
          </w:p>
        </w:tc>
        <w:tc>
          <w:tcPr>
            <w:tcW w:w="3543" w:type="dxa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701" w:type="dxa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Исполнители</w:t>
            </w:r>
            <w:proofErr w:type="spellEnd"/>
          </w:p>
        </w:tc>
        <w:tc>
          <w:tcPr>
            <w:tcW w:w="1418" w:type="dxa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Сроки</w:t>
            </w:r>
            <w:proofErr w:type="spellEnd"/>
          </w:p>
        </w:tc>
        <w:tc>
          <w:tcPr>
            <w:tcW w:w="2551" w:type="dxa"/>
            <w:vAlign w:val="center"/>
          </w:tcPr>
          <w:p w:rsidR="00D82326" w:rsidRPr="00590802" w:rsidRDefault="00D82326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Ожидаемые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 </w:t>
            </w:r>
            <w:proofErr w:type="spellStart"/>
            <w:r w:rsidRPr="00590802">
              <w:rPr>
                <w:szCs w:val="28"/>
                <w:lang w:val="en-US" w:bidi="en-US"/>
              </w:rPr>
              <w:t>результаты</w:t>
            </w:r>
            <w:proofErr w:type="spellEnd"/>
          </w:p>
        </w:tc>
      </w:tr>
      <w:tr w:rsidR="009176BE" w:rsidRPr="00590802" w:rsidTr="00A8712B">
        <w:trPr>
          <w:trHeight w:val="1173"/>
        </w:trPr>
        <w:tc>
          <w:tcPr>
            <w:tcW w:w="993" w:type="dxa"/>
          </w:tcPr>
          <w:p w:rsidR="009176BE" w:rsidRPr="00930EB4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1</w:t>
            </w:r>
          </w:p>
        </w:tc>
        <w:tc>
          <w:tcPr>
            <w:tcW w:w="3543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color w:val="000000"/>
                <w:szCs w:val="28"/>
                <w:lang w:val="en-US" w:bidi="en-US"/>
              </w:rPr>
              <w:t>Внедрение</w:t>
            </w:r>
            <w:proofErr w:type="spellEnd"/>
            <w:r w:rsidRPr="00590802">
              <w:rPr>
                <w:color w:val="000000"/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color w:val="000000"/>
                <w:szCs w:val="28"/>
                <w:lang w:val="en-US" w:bidi="en-US"/>
              </w:rPr>
              <w:t>дистанционного</w:t>
            </w:r>
            <w:proofErr w:type="spellEnd"/>
            <w:r w:rsidRPr="00590802">
              <w:rPr>
                <w:color w:val="000000"/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color w:val="000000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170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</w:rPr>
              <w:t xml:space="preserve">Заместители </w:t>
            </w:r>
            <w:proofErr w:type="spellStart"/>
            <w:r w:rsidRPr="00590802">
              <w:rPr>
                <w:szCs w:val="28"/>
                <w:lang w:val="en-US" w:bidi="en-US"/>
              </w:rPr>
              <w:t>директора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по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УВР</w:t>
            </w:r>
          </w:p>
        </w:tc>
        <w:tc>
          <w:tcPr>
            <w:tcW w:w="1418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</w:rPr>
              <w:t>В течение реализации проекта</w:t>
            </w:r>
          </w:p>
        </w:tc>
        <w:tc>
          <w:tcPr>
            <w:tcW w:w="255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Повышение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качества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9176BE" w:rsidRPr="00590802" w:rsidTr="00A8712B">
        <w:trPr>
          <w:trHeight w:val="884"/>
        </w:trPr>
        <w:tc>
          <w:tcPr>
            <w:tcW w:w="993" w:type="dxa"/>
          </w:tcPr>
          <w:p w:rsidR="009176BE" w:rsidRPr="00930EB4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2</w:t>
            </w:r>
          </w:p>
        </w:tc>
        <w:tc>
          <w:tcPr>
            <w:tcW w:w="3543" w:type="dxa"/>
          </w:tcPr>
          <w:p w:rsidR="009176BE" w:rsidRPr="00590802" w:rsidRDefault="009176BE" w:rsidP="009176BE">
            <w:pPr>
              <w:pStyle w:val="a6"/>
              <w:ind w:left="0"/>
              <w:rPr>
                <w:color w:val="000000"/>
                <w:szCs w:val="28"/>
                <w:lang w:bidi="en-US"/>
              </w:rPr>
            </w:pPr>
            <w:r>
              <w:rPr>
                <w:color w:val="000000"/>
                <w:szCs w:val="28"/>
                <w:lang w:bidi="en-US"/>
              </w:rPr>
              <w:t xml:space="preserve">Ведение  </w:t>
            </w:r>
            <w:r w:rsidRPr="00590802">
              <w:rPr>
                <w:color w:val="000000"/>
                <w:szCs w:val="28"/>
                <w:lang w:bidi="en-US"/>
              </w:rPr>
              <w:t>электронного школьного документ</w:t>
            </w:r>
            <w:r>
              <w:rPr>
                <w:color w:val="000000"/>
                <w:szCs w:val="28"/>
                <w:lang w:bidi="en-US"/>
              </w:rPr>
              <w:t>ооборота.</w:t>
            </w:r>
          </w:p>
        </w:tc>
        <w:tc>
          <w:tcPr>
            <w:tcW w:w="170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</w:rPr>
              <w:t xml:space="preserve">Заместители </w:t>
            </w:r>
            <w:proofErr w:type="spellStart"/>
            <w:r w:rsidRPr="00590802">
              <w:rPr>
                <w:szCs w:val="28"/>
                <w:lang w:val="en-US" w:bidi="en-US"/>
              </w:rPr>
              <w:t>директора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по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УВР</w:t>
            </w:r>
          </w:p>
        </w:tc>
        <w:tc>
          <w:tcPr>
            <w:tcW w:w="1418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bidi="en-US"/>
              </w:rPr>
              <w:t xml:space="preserve">С </w:t>
            </w:r>
            <w:r w:rsidRPr="00590802">
              <w:rPr>
                <w:szCs w:val="28"/>
                <w:lang w:val="en-US" w:bidi="en-US"/>
              </w:rPr>
              <w:t>2011год</w:t>
            </w:r>
          </w:p>
        </w:tc>
        <w:tc>
          <w:tcPr>
            <w:tcW w:w="255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Мобильность документооборота и прозрачность результатов деятельности</w:t>
            </w:r>
          </w:p>
        </w:tc>
      </w:tr>
      <w:tr w:rsidR="009176BE" w:rsidRPr="00590802" w:rsidTr="00A8712B">
        <w:trPr>
          <w:trHeight w:val="1479"/>
        </w:trPr>
        <w:tc>
          <w:tcPr>
            <w:tcW w:w="993" w:type="dxa"/>
          </w:tcPr>
          <w:p w:rsidR="009176BE" w:rsidRPr="00930EB4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3</w:t>
            </w:r>
          </w:p>
        </w:tc>
        <w:tc>
          <w:tcPr>
            <w:tcW w:w="3543" w:type="dxa"/>
          </w:tcPr>
          <w:p w:rsidR="009176BE" w:rsidRPr="00590802" w:rsidRDefault="009176BE" w:rsidP="00A8712B">
            <w:pPr>
              <w:pStyle w:val="a6"/>
              <w:ind w:left="0"/>
              <w:rPr>
                <w:color w:val="000000"/>
                <w:szCs w:val="28"/>
                <w:lang w:bidi="en-US"/>
              </w:rPr>
            </w:pPr>
            <w:r w:rsidRPr="00590802">
              <w:rPr>
                <w:color w:val="000000"/>
                <w:szCs w:val="28"/>
                <w:lang w:bidi="en-US"/>
              </w:rPr>
              <w:t>Развитие системы открытого электронного мониторинга</w:t>
            </w:r>
          </w:p>
        </w:tc>
        <w:tc>
          <w:tcPr>
            <w:tcW w:w="170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</w:rPr>
              <w:t xml:space="preserve">Заместители </w:t>
            </w:r>
            <w:proofErr w:type="spellStart"/>
            <w:r w:rsidRPr="00590802">
              <w:rPr>
                <w:szCs w:val="28"/>
                <w:lang w:val="en-US" w:bidi="en-US"/>
              </w:rPr>
              <w:t>директора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по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УВР</w:t>
            </w:r>
          </w:p>
        </w:tc>
        <w:tc>
          <w:tcPr>
            <w:tcW w:w="1418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255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Повышение качества образования и прозрачность результатов оценки качества</w:t>
            </w:r>
          </w:p>
        </w:tc>
      </w:tr>
      <w:tr w:rsidR="009176BE" w:rsidRPr="00590802" w:rsidTr="00A8712B">
        <w:trPr>
          <w:trHeight w:val="1173"/>
        </w:trPr>
        <w:tc>
          <w:tcPr>
            <w:tcW w:w="993" w:type="dxa"/>
          </w:tcPr>
          <w:p w:rsidR="009176BE" w:rsidRPr="00930EB4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4</w:t>
            </w:r>
          </w:p>
        </w:tc>
        <w:tc>
          <w:tcPr>
            <w:tcW w:w="3543" w:type="dxa"/>
          </w:tcPr>
          <w:p w:rsidR="009176BE" w:rsidRPr="00590802" w:rsidRDefault="009176BE" w:rsidP="00A8712B">
            <w:pPr>
              <w:pStyle w:val="a6"/>
              <w:ind w:left="0"/>
              <w:rPr>
                <w:color w:val="000000"/>
                <w:szCs w:val="28"/>
                <w:lang w:bidi="en-US"/>
              </w:rPr>
            </w:pPr>
            <w:r w:rsidRPr="00590802">
              <w:rPr>
                <w:szCs w:val="28"/>
              </w:rPr>
              <w:t>Обеспечение доступа к се</w:t>
            </w:r>
            <w:r>
              <w:rPr>
                <w:szCs w:val="28"/>
              </w:rPr>
              <w:t>ти Интернет</w:t>
            </w:r>
          </w:p>
        </w:tc>
        <w:tc>
          <w:tcPr>
            <w:tcW w:w="170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Директор, </w:t>
            </w:r>
          </w:p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418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2011-2015 годы</w:t>
            </w:r>
          </w:p>
        </w:tc>
        <w:tc>
          <w:tcPr>
            <w:tcW w:w="255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Улучшение образовательной среды</w:t>
            </w:r>
          </w:p>
        </w:tc>
      </w:tr>
      <w:tr w:rsidR="009176BE" w:rsidRPr="00590802" w:rsidTr="00A8712B">
        <w:trPr>
          <w:trHeight w:val="1173"/>
        </w:trPr>
        <w:tc>
          <w:tcPr>
            <w:tcW w:w="993" w:type="dxa"/>
          </w:tcPr>
          <w:p w:rsidR="009176BE" w:rsidRPr="00590802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3543" w:type="dxa"/>
          </w:tcPr>
          <w:p w:rsidR="009176BE" w:rsidRPr="00590802" w:rsidRDefault="009176BE" w:rsidP="00A8712B">
            <w:pPr>
              <w:pStyle w:val="a6"/>
              <w:ind w:left="0"/>
              <w:rPr>
                <w:i/>
                <w:iCs/>
                <w:color w:val="333333"/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Текущий ремонт школьного здания </w:t>
            </w:r>
          </w:p>
        </w:tc>
        <w:tc>
          <w:tcPr>
            <w:tcW w:w="1701" w:type="dxa"/>
          </w:tcPr>
          <w:p w:rsidR="009176BE" w:rsidRPr="00590802" w:rsidRDefault="009176BE" w:rsidP="009176BE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>Директор</w:t>
            </w:r>
          </w:p>
        </w:tc>
        <w:tc>
          <w:tcPr>
            <w:tcW w:w="1418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>В течение реализации проекта</w:t>
            </w:r>
          </w:p>
        </w:tc>
        <w:tc>
          <w:tcPr>
            <w:tcW w:w="255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Улучшение образовательной среды и обеспечение безопасности</w:t>
            </w:r>
          </w:p>
        </w:tc>
      </w:tr>
      <w:tr w:rsidR="009176BE" w:rsidRPr="00590802" w:rsidTr="00A8712B">
        <w:trPr>
          <w:trHeight w:val="1173"/>
        </w:trPr>
        <w:tc>
          <w:tcPr>
            <w:tcW w:w="993" w:type="dxa"/>
          </w:tcPr>
          <w:p w:rsidR="009176BE" w:rsidRPr="00930EB4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6</w:t>
            </w:r>
          </w:p>
        </w:tc>
        <w:tc>
          <w:tcPr>
            <w:tcW w:w="3543" w:type="dxa"/>
          </w:tcPr>
          <w:p w:rsidR="009176BE" w:rsidRPr="00590802" w:rsidRDefault="00CD698A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Реконструкция водопроводно-канализационной системы</w:t>
            </w:r>
            <w:r w:rsidR="009176BE" w:rsidRPr="00590802">
              <w:rPr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Директор</w:t>
            </w:r>
          </w:p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9176BE" w:rsidRPr="00590802" w:rsidRDefault="00CD698A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2012 год</w:t>
            </w:r>
          </w:p>
        </w:tc>
        <w:tc>
          <w:tcPr>
            <w:tcW w:w="2551" w:type="dxa"/>
          </w:tcPr>
          <w:p w:rsidR="009176BE" w:rsidRPr="00CD698A" w:rsidRDefault="009176BE" w:rsidP="00CD698A">
            <w:pPr>
              <w:pStyle w:val="a6"/>
              <w:ind w:left="0"/>
              <w:rPr>
                <w:szCs w:val="28"/>
                <w:lang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Соблюдение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 </w:t>
            </w:r>
            <w:r w:rsidR="00CD698A">
              <w:rPr>
                <w:szCs w:val="28"/>
                <w:lang w:bidi="en-US"/>
              </w:rPr>
              <w:t>санитарно-гигиенических норм</w:t>
            </w:r>
          </w:p>
        </w:tc>
      </w:tr>
      <w:tr w:rsidR="00CD698A" w:rsidRPr="00590802" w:rsidTr="00A8712B">
        <w:trPr>
          <w:trHeight w:val="1173"/>
        </w:trPr>
        <w:tc>
          <w:tcPr>
            <w:tcW w:w="993" w:type="dxa"/>
          </w:tcPr>
          <w:p w:rsidR="00940B88" w:rsidRPr="00590802" w:rsidRDefault="00940B88" w:rsidP="00940B88">
            <w:pPr>
              <w:pStyle w:val="a6"/>
              <w:ind w:left="0"/>
              <w:rPr>
                <w:szCs w:val="28"/>
                <w:lang w:bidi="en-US"/>
              </w:rPr>
            </w:pPr>
          </w:p>
          <w:p w:rsidR="00CD698A" w:rsidRPr="00CD698A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7</w:t>
            </w:r>
          </w:p>
        </w:tc>
        <w:tc>
          <w:tcPr>
            <w:tcW w:w="3543" w:type="dxa"/>
          </w:tcPr>
          <w:p w:rsidR="00CD698A" w:rsidRDefault="00CD698A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Замена электропроводки</w:t>
            </w:r>
          </w:p>
        </w:tc>
        <w:tc>
          <w:tcPr>
            <w:tcW w:w="1701" w:type="dxa"/>
          </w:tcPr>
          <w:p w:rsidR="00CD698A" w:rsidRDefault="00CD698A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Директор</w:t>
            </w:r>
          </w:p>
        </w:tc>
        <w:tc>
          <w:tcPr>
            <w:tcW w:w="1418" w:type="dxa"/>
          </w:tcPr>
          <w:p w:rsidR="00CD698A" w:rsidRDefault="00CD698A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2013 год</w:t>
            </w:r>
          </w:p>
        </w:tc>
        <w:tc>
          <w:tcPr>
            <w:tcW w:w="2551" w:type="dxa"/>
          </w:tcPr>
          <w:p w:rsidR="00940B88" w:rsidRPr="00590802" w:rsidRDefault="00940B88" w:rsidP="00940B88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Обеспечение  безопасности</w:t>
            </w:r>
          </w:p>
          <w:p w:rsidR="00CD698A" w:rsidRPr="00590802" w:rsidRDefault="00CD698A" w:rsidP="00CD698A">
            <w:pPr>
              <w:pStyle w:val="a6"/>
              <w:ind w:left="0"/>
              <w:rPr>
                <w:szCs w:val="28"/>
                <w:lang w:val="en-US" w:bidi="en-US"/>
              </w:rPr>
            </w:pPr>
          </w:p>
        </w:tc>
      </w:tr>
      <w:tr w:rsidR="009176BE" w:rsidRPr="00590802" w:rsidTr="00A8712B">
        <w:trPr>
          <w:trHeight w:val="1067"/>
        </w:trPr>
        <w:tc>
          <w:tcPr>
            <w:tcW w:w="993" w:type="dxa"/>
          </w:tcPr>
          <w:p w:rsidR="009176BE" w:rsidRPr="00930EB4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8</w:t>
            </w:r>
          </w:p>
        </w:tc>
        <w:tc>
          <w:tcPr>
            <w:tcW w:w="3543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Приобретение новой школьной мебели</w:t>
            </w:r>
          </w:p>
        </w:tc>
        <w:tc>
          <w:tcPr>
            <w:tcW w:w="1701" w:type="dxa"/>
          </w:tcPr>
          <w:p w:rsidR="009176BE" w:rsidRPr="00590802" w:rsidRDefault="009176BE" w:rsidP="00CB13F0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Директор, </w:t>
            </w:r>
          </w:p>
        </w:tc>
        <w:tc>
          <w:tcPr>
            <w:tcW w:w="1418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>2011 – 201</w:t>
            </w:r>
            <w:r w:rsidRPr="00590802">
              <w:rPr>
                <w:szCs w:val="28"/>
                <w:lang w:bidi="en-US"/>
              </w:rPr>
              <w:t xml:space="preserve">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255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 Обеспечение здорового образа жизни  учащихся</w:t>
            </w:r>
          </w:p>
        </w:tc>
      </w:tr>
      <w:tr w:rsidR="009176BE" w:rsidRPr="00590802" w:rsidTr="00A8712B">
        <w:trPr>
          <w:trHeight w:val="1173"/>
        </w:trPr>
        <w:tc>
          <w:tcPr>
            <w:tcW w:w="993" w:type="dxa"/>
          </w:tcPr>
          <w:p w:rsidR="009176BE" w:rsidRPr="00930EB4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9</w:t>
            </w:r>
          </w:p>
        </w:tc>
        <w:tc>
          <w:tcPr>
            <w:tcW w:w="3543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 Приобретение наглядно-методических пособий согласно требованиям по предметам учебного плана</w:t>
            </w:r>
          </w:p>
        </w:tc>
        <w:tc>
          <w:tcPr>
            <w:tcW w:w="170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</w:rPr>
            </w:pPr>
            <w:r w:rsidRPr="00590802">
              <w:rPr>
                <w:szCs w:val="28"/>
              </w:rPr>
              <w:t xml:space="preserve">Директор, </w:t>
            </w:r>
          </w:p>
          <w:p w:rsidR="009176BE" w:rsidRPr="00590802" w:rsidRDefault="009176BE" w:rsidP="00A8712B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418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255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Повышение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качества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9176BE" w:rsidRPr="00590802" w:rsidTr="00A8712B">
        <w:trPr>
          <w:trHeight w:val="1173"/>
        </w:trPr>
        <w:tc>
          <w:tcPr>
            <w:tcW w:w="993" w:type="dxa"/>
          </w:tcPr>
          <w:p w:rsidR="009176BE" w:rsidRPr="00930EB4" w:rsidRDefault="00930EB4" w:rsidP="00A8712B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10</w:t>
            </w:r>
          </w:p>
        </w:tc>
        <w:tc>
          <w:tcPr>
            <w:tcW w:w="3543" w:type="dxa"/>
          </w:tcPr>
          <w:p w:rsidR="009176BE" w:rsidRPr="00590802" w:rsidRDefault="009176BE" w:rsidP="009176BE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Дальнейшее  обеспечение</w:t>
            </w:r>
            <w:r w:rsidRPr="00590802">
              <w:rPr>
                <w:szCs w:val="28"/>
                <w:lang w:bidi="en-US"/>
              </w:rPr>
              <w:t xml:space="preserve"> предметных кабинетов  </w:t>
            </w:r>
            <w:proofErr w:type="spellStart"/>
            <w:r w:rsidRPr="00590802">
              <w:rPr>
                <w:szCs w:val="28"/>
                <w:lang w:bidi="en-US"/>
              </w:rPr>
              <w:t>мультимедийными</w:t>
            </w:r>
            <w:proofErr w:type="spellEnd"/>
            <w:r w:rsidRPr="00590802">
              <w:rPr>
                <w:szCs w:val="28"/>
                <w:lang w:bidi="en-US"/>
              </w:rPr>
              <w:t xml:space="preserve"> комплексами</w:t>
            </w:r>
            <w:proofErr w:type="gramStart"/>
            <w:r w:rsidRPr="00590802">
              <w:rPr>
                <w:szCs w:val="28"/>
                <w:lang w:bidi="en-US"/>
              </w:rPr>
              <w:t xml:space="preserve"> </w:t>
            </w:r>
            <w:r>
              <w:rPr>
                <w:szCs w:val="28"/>
                <w:lang w:bidi="en-US"/>
              </w:rPr>
              <w:t>.</w:t>
            </w:r>
            <w:proofErr w:type="gramEnd"/>
          </w:p>
        </w:tc>
        <w:tc>
          <w:tcPr>
            <w:tcW w:w="1701" w:type="dxa"/>
          </w:tcPr>
          <w:p w:rsidR="009176BE" w:rsidRPr="00590802" w:rsidRDefault="009176BE" w:rsidP="009176BE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Директор, </w:t>
            </w:r>
            <w:r w:rsidRPr="00590802">
              <w:rPr>
                <w:szCs w:val="28"/>
              </w:rPr>
              <w:t xml:space="preserve">Заместители </w:t>
            </w:r>
            <w:r w:rsidRPr="00590802">
              <w:rPr>
                <w:szCs w:val="28"/>
                <w:lang w:bidi="en-US"/>
              </w:rPr>
              <w:t>директора по УВР</w:t>
            </w:r>
            <w:proofErr w:type="gramStart"/>
            <w:r w:rsidRPr="00590802">
              <w:rPr>
                <w:szCs w:val="28"/>
                <w:lang w:bidi="en-US"/>
              </w:rPr>
              <w:t xml:space="preserve"> </w:t>
            </w:r>
            <w:r>
              <w:rPr>
                <w:szCs w:val="28"/>
                <w:lang w:bidi="en-US"/>
              </w:rPr>
              <w:t>.</w:t>
            </w:r>
            <w:proofErr w:type="gramEnd"/>
          </w:p>
        </w:tc>
        <w:tc>
          <w:tcPr>
            <w:tcW w:w="1418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2551" w:type="dxa"/>
          </w:tcPr>
          <w:p w:rsidR="009176BE" w:rsidRPr="00590802" w:rsidRDefault="009176BE" w:rsidP="00A8712B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Повышение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качества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образования</w:t>
            </w:r>
            <w:proofErr w:type="spellEnd"/>
          </w:p>
        </w:tc>
      </w:tr>
    </w:tbl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Pr="00930EB4" w:rsidRDefault="00590802" w:rsidP="00930EB4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930EB4">
        <w:rPr>
          <w:rFonts w:ascii="Times New Roman" w:hAnsi="Times New Roman"/>
          <w:b/>
          <w:sz w:val="28"/>
          <w:szCs w:val="28"/>
        </w:rPr>
        <w:lastRenderedPageBreak/>
        <w:t>Сохранение и укрепление здоровья школьников</w:t>
      </w:r>
    </w:p>
    <w:tbl>
      <w:tblPr>
        <w:tblpPr w:leftFromText="180" w:rightFromText="180" w:vertAnchor="text" w:horzAnchor="margin" w:tblpXSpec="center" w:tblpY="7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440"/>
        <w:gridCol w:w="1260"/>
        <w:gridCol w:w="3060"/>
      </w:tblGrid>
      <w:tr w:rsidR="00590802" w:rsidRPr="00590802" w:rsidTr="00590802">
        <w:trPr>
          <w:trHeight w:val="560"/>
        </w:trPr>
        <w:tc>
          <w:tcPr>
            <w:tcW w:w="648" w:type="dxa"/>
            <w:vAlign w:val="center"/>
          </w:tcPr>
          <w:p w:rsidR="00590802" w:rsidRPr="00590802" w:rsidRDefault="00590802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 w:rsidRPr="00590802">
              <w:rPr>
                <w:szCs w:val="28"/>
                <w:lang w:val="en-US" w:bidi="en-US"/>
              </w:rPr>
              <w:t>№ п/п</w:t>
            </w:r>
          </w:p>
        </w:tc>
        <w:tc>
          <w:tcPr>
            <w:tcW w:w="3960" w:type="dxa"/>
            <w:vAlign w:val="center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440" w:type="dxa"/>
            <w:vAlign w:val="center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Исполнители</w:t>
            </w:r>
            <w:proofErr w:type="spellEnd"/>
          </w:p>
        </w:tc>
        <w:tc>
          <w:tcPr>
            <w:tcW w:w="1260" w:type="dxa"/>
            <w:vAlign w:val="center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Сроки</w:t>
            </w:r>
            <w:proofErr w:type="spellEnd"/>
          </w:p>
        </w:tc>
        <w:tc>
          <w:tcPr>
            <w:tcW w:w="3060" w:type="dxa"/>
            <w:vAlign w:val="center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Ожидаемые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 </w:t>
            </w:r>
            <w:proofErr w:type="spellStart"/>
            <w:r w:rsidRPr="00590802">
              <w:rPr>
                <w:szCs w:val="28"/>
                <w:lang w:val="en-US" w:bidi="en-US"/>
              </w:rPr>
              <w:t>результаты</w:t>
            </w:r>
            <w:proofErr w:type="spellEnd"/>
          </w:p>
        </w:tc>
      </w:tr>
      <w:tr w:rsidR="00590802" w:rsidRPr="00590802" w:rsidTr="00590802">
        <w:tc>
          <w:tcPr>
            <w:tcW w:w="648" w:type="dxa"/>
          </w:tcPr>
          <w:p w:rsidR="00590802" w:rsidRPr="00930EB4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1</w:t>
            </w:r>
          </w:p>
        </w:tc>
        <w:tc>
          <w:tcPr>
            <w:tcW w:w="3960" w:type="dxa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>Совершенствование системы физической подготовки учащихся посредством увеличения числа часов, отводимых на занятие физической культурой</w:t>
            </w:r>
          </w:p>
        </w:tc>
        <w:tc>
          <w:tcPr>
            <w:tcW w:w="144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Директор</w:t>
            </w:r>
            <w:proofErr w:type="spellEnd"/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> </w:t>
            </w:r>
          </w:p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>2011</w:t>
            </w:r>
            <w:r w:rsidRPr="00590802">
              <w:rPr>
                <w:szCs w:val="28"/>
                <w:lang w:bidi="en-US"/>
              </w:rPr>
              <w:t>-2015</w:t>
            </w:r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год</w:t>
            </w:r>
            <w:proofErr w:type="spellEnd"/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Обеспечение здорового образа жизни  учащихся</w:t>
            </w:r>
          </w:p>
        </w:tc>
      </w:tr>
      <w:tr w:rsidR="00590802" w:rsidRPr="00590802" w:rsidTr="00590802">
        <w:tc>
          <w:tcPr>
            <w:tcW w:w="648" w:type="dxa"/>
          </w:tcPr>
          <w:p w:rsidR="00590802" w:rsidRPr="00930EB4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2</w:t>
            </w:r>
          </w:p>
        </w:tc>
        <w:tc>
          <w:tcPr>
            <w:tcW w:w="3960" w:type="dxa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 xml:space="preserve">Разработка и внедрение учебных программ по </w:t>
            </w:r>
            <w:proofErr w:type="spellStart"/>
            <w:r w:rsidRPr="00590802">
              <w:rPr>
                <w:szCs w:val="28"/>
              </w:rPr>
              <w:t>здоровьесберегающим</w:t>
            </w:r>
            <w:proofErr w:type="spellEnd"/>
            <w:r w:rsidRPr="00590802">
              <w:rPr>
                <w:szCs w:val="28"/>
              </w:rPr>
              <w:t xml:space="preserve"> технологиям в образовательную деятельность</w:t>
            </w:r>
          </w:p>
        </w:tc>
        <w:tc>
          <w:tcPr>
            <w:tcW w:w="144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 xml:space="preserve">Заместители </w:t>
            </w:r>
            <w:proofErr w:type="spellStart"/>
            <w:r w:rsidRPr="00590802">
              <w:rPr>
                <w:szCs w:val="28"/>
                <w:lang w:val="en-US" w:bidi="en-US"/>
              </w:rPr>
              <w:t>директора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по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r w:rsidRPr="00590802">
              <w:rPr>
                <w:szCs w:val="28"/>
                <w:lang w:bidi="en-US"/>
              </w:rPr>
              <w:t>УВР</w:t>
            </w:r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2011 - 2012 </w:t>
            </w:r>
            <w:proofErr w:type="spellStart"/>
            <w:r w:rsidRPr="00590802">
              <w:rPr>
                <w:szCs w:val="28"/>
                <w:lang w:val="en-US" w:bidi="en-US"/>
              </w:rPr>
              <w:t>год</w:t>
            </w:r>
            <w:proofErr w:type="spellEnd"/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Профилактика заболеваний, проведение оздоровительных мероприятий</w:t>
            </w:r>
          </w:p>
        </w:tc>
      </w:tr>
      <w:tr w:rsidR="00590802" w:rsidRPr="00590802" w:rsidTr="00590802">
        <w:tc>
          <w:tcPr>
            <w:tcW w:w="648" w:type="dxa"/>
          </w:tcPr>
          <w:p w:rsidR="00590802" w:rsidRPr="00930EB4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3</w:t>
            </w:r>
          </w:p>
        </w:tc>
        <w:tc>
          <w:tcPr>
            <w:tcW w:w="3960" w:type="dxa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Участие в соревнованиях, конкурсах, акциях, конференциях по направлению сохранения и  укрепления здоровья школьников</w:t>
            </w:r>
          </w:p>
        </w:tc>
        <w:tc>
          <w:tcPr>
            <w:tcW w:w="1440" w:type="dxa"/>
          </w:tcPr>
          <w:p w:rsidR="00590802" w:rsidRPr="00930EB4" w:rsidRDefault="00590802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 xml:space="preserve">Заместители </w:t>
            </w:r>
            <w:proofErr w:type="spellStart"/>
            <w:r w:rsidRPr="00590802">
              <w:rPr>
                <w:szCs w:val="28"/>
                <w:lang w:val="en-US" w:bidi="en-US"/>
              </w:rPr>
              <w:t>директора</w:t>
            </w:r>
            <w:proofErr w:type="spellEnd"/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Обеспечение  здорового образа жизни  учащихся</w:t>
            </w:r>
          </w:p>
        </w:tc>
      </w:tr>
      <w:tr w:rsidR="00590802" w:rsidRPr="00590802" w:rsidTr="00590802">
        <w:trPr>
          <w:trHeight w:val="728"/>
        </w:trPr>
        <w:tc>
          <w:tcPr>
            <w:tcW w:w="648" w:type="dxa"/>
          </w:tcPr>
          <w:p w:rsidR="00590802" w:rsidRPr="00930EB4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4</w:t>
            </w:r>
          </w:p>
        </w:tc>
        <w:tc>
          <w:tcPr>
            <w:tcW w:w="3960" w:type="dxa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 xml:space="preserve">Внедрение новых форм спортивно-массовых мероприятий </w:t>
            </w:r>
            <w:r w:rsidRPr="00590802">
              <w:rPr>
                <w:szCs w:val="28"/>
                <w:lang w:bidi="en-US"/>
              </w:rPr>
              <w:t xml:space="preserve"> </w:t>
            </w:r>
          </w:p>
        </w:tc>
        <w:tc>
          <w:tcPr>
            <w:tcW w:w="144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</w:rPr>
              <w:t xml:space="preserve">Заместители </w:t>
            </w:r>
            <w:proofErr w:type="spellStart"/>
            <w:r w:rsidRPr="00590802">
              <w:rPr>
                <w:szCs w:val="28"/>
                <w:lang w:val="en-US" w:bidi="en-US"/>
              </w:rPr>
              <w:t>директора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по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УВР</w:t>
            </w:r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Внедрение новых форм </w:t>
            </w:r>
            <w:r w:rsidRPr="00590802">
              <w:rPr>
                <w:szCs w:val="28"/>
              </w:rPr>
              <w:t xml:space="preserve">спортивно-массовых мероприятий </w:t>
            </w:r>
            <w:r w:rsidRPr="00590802">
              <w:rPr>
                <w:szCs w:val="28"/>
                <w:lang w:bidi="en-US"/>
              </w:rPr>
              <w:t xml:space="preserve"> </w:t>
            </w:r>
          </w:p>
        </w:tc>
      </w:tr>
      <w:tr w:rsidR="00590802" w:rsidRPr="00590802" w:rsidTr="00590802">
        <w:tc>
          <w:tcPr>
            <w:tcW w:w="648" w:type="dxa"/>
          </w:tcPr>
          <w:p w:rsidR="00590802" w:rsidRPr="00930EB4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5</w:t>
            </w:r>
          </w:p>
        </w:tc>
        <w:tc>
          <w:tcPr>
            <w:tcW w:w="3960" w:type="dxa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Организация оказания адресной психолого-педагогической и медико-с</w:t>
            </w:r>
            <w:r w:rsidR="00CB13F0">
              <w:rPr>
                <w:szCs w:val="28"/>
                <w:lang w:bidi="en-US"/>
              </w:rPr>
              <w:t xml:space="preserve">оциальной помощи  </w:t>
            </w:r>
            <w:proofErr w:type="spellStart"/>
            <w:r w:rsidR="00CB13F0">
              <w:rPr>
                <w:szCs w:val="28"/>
                <w:lang w:bidi="en-US"/>
              </w:rPr>
              <w:t>детям</w:t>
            </w:r>
            <w:proofErr w:type="gramStart"/>
            <w:r w:rsidR="00CB13F0">
              <w:rPr>
                <w:szCs w:val="28"/>
                <w:lang w:bidi="en-US"/>
              </w:rPr>
              <w:t>,</w:t>
            </w:r>
            <w:r w:rsidRPr="00590802">
              <w:rPr>
                <w:szCs w:val="28"/>
                <w:lang w:bidi="en-US"/>
              </w:rPr>
              <w:t>н</w:t>
            </w:r>
            <w:proofErr w:type="gramEnd"/>
            <w:r w:rsidRPr="00590802">
              <w:rPr>
                <w:szCs w:val="28"/>
                <w:lang w:bidi="en-US"/>
              </w:rPr>
              <w:t>аходящихся</w:t>
            </w:r>
            <w:proofErr w:type="spellEnd"/>
            <w:r w:rsidRPr="00590802">
              <w:rPr>
                <w:szCs w:val="28"/>
                <w:lang w:bidi="en-US"/>
              </w:rPr>
              <w:t xml:space="preserve"> в социально-опасном положении</w:t>
            </w:r>
          </w:p>
        </w:tc>
        <w:tc>
          <w:tcPr>
            <w:tcW w:w="144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</w:rPr>
              <w:t xml:space="preserve">Заместители </w:t>
            </w:r>
            <w:proofErr w:type="spellStart"/>
            <w:r w:rsidRPr="00590802">
              <w:rPr>
                <w:szCs w:val="28"/>
                <w:lang w:val="en-US" w:bidi="en-US"/>
              </w:rPr>
              <w:t>директора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по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УВР</w:t>
            </w:r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CB13F0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Охват всех </w:t>
            </w:r>
          </w:p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детей</w:t>
            </w:r>
            <w:proofErr w:type="gramStart"/>
            <w:r w:rsidRPr="00590802">
              <w:rPr>
                <w:szCs w:val="28"/>
                <w:lang w:bidi="en-US"/>
              </w:rPr>
              <w:t xml:space="preserve"> </w:t>
            </w:r>
            <w:r w:rsidR="00CB13F0">
              <w:rPr>
                <w:szCs w:val="28"/>
                <w:lang w:bidi="en-US"/>
              </w:rPr>
              <w:t xml:space="preserve"> ,</w:t>
            </w:r>
            <w:proofErr w:type="gramEnd"/>
            <w:r w:rsidRPr="00590802">
              <w:rPr>
                <w:szCs w:val="28"/>
                <w:lang w:bidi="en-US"/>
              </w:rPr>
              <w:t>находящихся</w:t>
            </w:r>
            <w:r w:rsidR="00CB13F0">
              <w:rPr>
                <w:szCs w:val="28"/>
                <w:lang w:bidi="en-US"/>
              </w:rPr>
              <w:t xml:space="preserve"> в социально-опасном положении, </w:t>
            </w:r>
            <w:r w:rsidRPr="00590802">
              <w:rPr>
                <w:szCs w:val="28"/>
                <w:lang w:bidi="en-US"/>
              </w:rPr>
              <w:t xml:space="preserve">поддержкой психолого-педагогической и медико-социальной службы </w:t>
            </w:r>
          </w:p>
        </w:tc>
      </w:tr>
      <w:tr w:rsidR="00590802" w:rsidRPr="00590802" w:rsidTr="00590802">
        <w:tc>
          <w:tcPr>
            <w:tcW w:w="648" w:type="dxa"/>
          </w:tcPr>
          <w:p w:rsidR="00590802" w:rsidRPr="00930EB4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6</w:t>
            </w:r>
          </w:p>
        </w:tc>
        <w:tc>
          <w:tcPr>
            <w:tcW w:w="3960" w:type="dxa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Обеспечение условий для занятия физической культурой и спортом </w:t>
            </w:r>
          </w:p>
        </w:tc>
        <w:tc>
          <w:tcPr>
            <w:tcW w:w="144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</w:rPr>
            </w:pPr>
            <w:r w:rsidRPr="00590802">
              <w:rPr>
                <w:szCs w:val="28"/>
              </w:rPr>
              <w:t xml:space="preserve">Директор, </w:t>
            </w:r>
          </w:p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2012-2015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Обеспечение здорового образа жизни  учащихся</w:t>
            </w:r>
          </w:p>
        </w:tc>
      </w:tr>
      <w:tr w:rsidR="00590802" w:rsidRPr="00590802" w:rsidTr="00590802">
        <w:tc>
          <w:tcPr>
            <w:tcW w:w="648" w:type="dxa"/>
          </w:tcPr>
          <w:p w:rsidR="00590802" w:rsidRPr="00930EB4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7</w:t>
            </w:r>
          </w:p>
        </w:tc>
        <w:tc>
          <w:tcPr>
            <w:tcW w:w="3960" w:type="dxa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Проведение мониторинга здоровья обучающихся и ситуаций с употреблением наркотических и </w:t>
            </w:r>
            <w:proofErr w:type="spellStart"/>
            <w:r w:rsidRPr="00590802">
              <w:rPr>
                <w:szCs w:val="28"/>
                <w:lang w:bidi="en-US"/>
              </w:rPr>
              <w:t>психоактивных</w:t>
            </w:r>
            <w:proofErr w:type="spellEnd"/>
            <w:r w:rsidRPr="00590802">
              <w:rPr>
                <w:szCs w:val="28"/>
                <w:lang w:bidi="en-US"/>
              </w:rPr>
              <w:t xml:space="preserve"> веществ несовершеннолетними</w:t>
            </w:r>
          </w:p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  <w:lang w:val="en-US" w:bidi="en-US"/>
              </w:rPr>
              <w:t> </w:t>
            </w:r>
          </w:p>
        </w:tc>
        <w:tc>
          <w:tcPr>
            <w:tcW w:w="144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</w:rPr>
              <w:t xml:space="preserve">Заместитель </w:t>
            </w:r>
            <w:proofErr w:type="spellStart"/>
            <w:r w:rsidRPr="00590802">
              <w:rPr>
                <w:szCs w:val="28"/>
                <w:lang w:val="en-US" w:bidi="en-US"/>
              </w:rPr>
              <w:t>директора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по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r w:rsidRPr="00590802">
              <w:rPr>
                <w:szCs w:val="28"/>
                <w:lang w:bidi="en-US"/>
              </w:rPr>
              <w:t>У</w:t>
            </w:r>
            <w:r w:rsidRPr="00590802">
              <w:rPr>
                <w:szCs w:val="28"/>
                <w:lang w:val="en-US" w:bidi="en-US"/>
              </w:rPr>
              <w:t>ВР</w:t>
            </w:r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bidi="en-US"/>
              </w:rPr>
              <w:t xml:space="preserve">Профилактика и предупреждение употребления наркотических и </w:t>
            </w:r>
            <w:proofErr w:type="spellStart"/>
            <w:r w:rsidRPr="00590802">
              <w:rPr>
                <w:szCs w:val="28"/>
                <w:lang w:bidi="en-US"/>
              </w:rPr>
              <w:t>психоактивных</w:t>
            </w:r>
            <w:proofErr w:type="spellEnd"/>
            <w:r w:rsidRPr="00590802">
              <w:rPr>
                <w:szCs w:val="28"/>
                <w:lang w:bidi="en-US"/>
              </w:rPr>
              <w:t xml:space="preserve"> веществ несовершеннолетними. </w:t>
            </w:r>
            <w:proofErr w:type="spellStart"/>
            <w:r w:rsidRPr="00590802">
              <w:rPr>
                <w:szCs w:val="28"/>
                <w:lang w:val="en-US" w:bidi="en-US"/>
              </w:rPr>
              <w:t>Обеспечение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здорового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lastRenderedPageBreak/>
              <w:t>образа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жизни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 </w:t>
            </w:r>
            <w:proofErr w:type="spellStart"/>
            <w:r w:rsidRPr="00590802">
              <w:rPr>
                <w:szCs w:val="28"/>
                <w:lang w:val="en-US" w:bidi="en-US"/>
              </w:rPr>
              <w:t>учащихся</w:t>
            </w:r>
            <w:proofErr w:type="spellEnd"/>
          </w:p>
        </w:tc>
      </w:tr>
      <w:tr w:rsidR="00590802" w:rsidRPr="00590802" w:rsidTr="00590802">
        <w:trPr>
          <w:trHeight w:val="893"/>
        </w:trPr>
        <w:tc>
          <w:tcPr>
            <w:tcW w:w="648" w:type="dxa"/>
          </w:tcPr>
          <w:p w:rsidR="00590802" w:rsidRPr="00930EB4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lastRenderedPageBreak/>
              <w:t>8</w:t>
            </w:r>
          </w:p>
        </w:tc>
        <w:tc>
          <w:tcPr>
            <w:tcW w:w="3960" w:type="dxa"/>
          </w:tcPr>
          <w:p w:rsidR="00590802" w:rsidRPr="00590802" w:rsidRDefault="00590802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144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Директор,</w:t>
            </w:r>
          </w:p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 </w:t>
            </w: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  <w:lang w:val="en-US" w:bidi="en-US"/>
              </w:rPr>
              <w:t> </w:t>
            </w:r>
          </w:p>
          <w:p w:rsidR="00590802" w:rsidRPr="00590802" w:rsidRDefault="00590802" w:rsidP="00590802">
            <w:pPr>
              <w:pStyle w:val="a6"/>
              <w:ind w:left="-108" w:right="-108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Обеспечение здорового образа жизни  учащихся</w:t>
            </w:r>
          </w:p>
        </w:tc>
      </w:tr>
      <w:tr w:rsidR="00CB13F0" w:rsidRPr="00590802" w:rsidTr="00590802">
        <w:trPr>
          <w:trHeight w:val="1695"/>
        </w:trPr>
        <w:tc>
          <w:tcPr>
            <w:tcW w:w="648" w:type="dxa"/>
          </w:tcPr>
          <w:p w:rsidR="00CB13F0" w:rsidRPr="00590802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9</w:t>
            </w:r>
          </w:p>
        </w:tc>
        <w:tc>
          <w:tcPr>
            <w:tcW w:w="3960" w:type="dxa"/>
          </w:tcPr>
          <w:p w:rsidR="00CB13F0" w:rsidRPr="00590802" w:rsidRDefault="00CB13F0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 xml:space="preserve"> Обеспечение эффективной организации отдыха и </w:t>
            </w:r>
            <w:proofErr w:type="gramStart"/>
            <w:r w:rsidRPr="00590802">
              <w:rPr>
                <w:szCs w:val="28"/>
              </w:rPr>
              <w:t>оздоровления</w:t>
            </w:r>
            <w:proofErr w:type="gramEnd"/>
            <w:r w:rsidRPr="00590802">
              <w:rPr>
                <w:szCs w:val="28"/>
              </w:rPr>
              <w:t xml:space="preserve"> обучающихся в школе</w:t>
            </w:r>
          </w:p>
        </w:tc>
        <w:tc>
          <w:tcPr>
            <w:tcW w:w="1440" w:type="dxa"/>
          </w:tcPr>
          <w:p w:rsidR="00CB13F0" w:rsidRPr="00590802" w:rsidRDefault="00CB13F0" w:rsidP="00590802">
            <w:pPr>
              <w:pStyle w:val="a6"/>
              <w:ind w:left="-108" w:right="-108"/>
              <w:rPr>
                <w:szCs w:val="28"/>
              </w:rPr>
            </w:pPr>
            <w:r w:rsidRPr="00590802">
              <w:rPr>
                <w:szCs w:val="28"/>
              </w:rPr>
              <w:t xml:space="preserve">Директор, </w:t>
            </w:r>
          </w:p>
          <w:p w:rsidR="00CB13F0" w:rsidRPr="00590802" w:rsidRDefault="00CB13F0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>Заместители директора по УВР</w:t>
            </w:r>
          </w:p>
        </w:tc>
        <w:tc>
          <w:tcPr>
            <w:tcW w:w="1260" w:type="dxa"/>
          </w:tcPr>
          <w:p w:rsidR="00CB13F0" w:rsidRPr="00590802" w:rsidRDefault="00CB13F0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2011-2015 годы</w:t>
            </w:r>
          </w:p>
        </w:tc>
        <w:tc>
          <w:tcPr>
            <w:tcW w:w="3060" w:type="dxa"/>
          </w:tcPr>
          <w:p w:rsidR="00CB13F0" w:rsidRPr="00590802" w:rsidRDefault="00CB13F0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Обеспечение здорового образа жизни  учащихся</w:t>
            </w:r>
          </w:p>
        </w:tc>
      </w:tr>
      <w:tr w:rsidR="00CB13F0" w:rsidRPr="00590802" w:rsidTr="00590802">
        <w:trPr>
          <w:trHeight w:val="1063"/>
        </w:trPr>
        <w:tc>
          <w:tcPr>
            <w:tcW w:w="648" w:type="dxa"/>
          </w:tcPr>
          <w:p w:rsidR="00CB13F0" w:rsidRPr="00590802" w:rsidRDefault="00930EB4" w:rsidP="00590802">
            <w:pPr>
              <w:pStyle w:val="a6"/>
              <w:ind w:left="0" w:right="-118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10</w:t>
            </w:r>
          </w:p>
        </w:tc>
        <w:tc>
          <w:tcPr>
            <w:tcW w:w="3960" w:type="dxa"/>
          </w:tcPr>
          <w:p w:rsidR="00CB13F0" w:rsidRPr="00590802" w:rsidRDefault="00CB13F0" w:rsidP="00590802">
            <w:pPr>
              <w:pStyle w:val="a6"/>
              <w:ind w:left="-98" w:firstLine="98"/>
              <w:rPr>
                <w:szCs w:val="28"/>
                <w:lang w:bidi="en-US"/>
              </w:rPr>
            </w:pPr>
            <w:r w:rsidRPr="00590802">
              <w:rPr>
                <w:szCs w:val="28"/>
              </w:rPr>
              <w:t xml:space="preserve">Укрепление и модернизация материально-технической базы пищеблока </w:t>
            </w:r>
          </w:p>
        </w:tc>
        <w:tc>
          <w:tcPr>
            <w:tcW w:w="1440" w:type="dxa"/>
          </w:tcPr>
          <w:p w:rsidR="00CB13F0" w:rsidRPr="00590802" w:rsidRDefault="00CB13F0" w:rsidP="00930EB4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Директор</w:t>
            </w:r>
            <w:r w:rsidR="00930EB4">
              <w:rPr>
                <w:szCs w:val="28"/>
                <w:lang w:bidi="en-US"/>
              </w:rPr>
              <w:t>.</w:t>
            </w:r>
          </w:p>
        </w:tc>
        <w:tc>
          <w:tcPr>
            <w:tcW w:w="1260" w:type="dxa"/>
          </w:tcPr>
          <w:p w:rsidR="00CB13F0" w:rsidRPr="00590802" w:rsidRDefault="00CB13F0" w:rsidP="00590802">
            <w:pPr>
              <w:pStyle w:val="a6"/>
              <w:ind w:left="-108" w:right="-10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2011-2015 годы</w:t>
            </w:r>
          </w:p>
        </w:tc>
        <w:tc>
          <w:tcPr>
            <w:tcW w:w="3060" w:type="dxa"/>
          </w:tcPr>
          <w:p w:rsidR="00CB13F0" w:rsidRPr="00590802" w:rsidRDefault="00CB13F0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Обеспечение здорового образа жизни  учащихся</w:t>
            </w:r>
          </w:p>
        </w:tc>
      </w:tr>
    </w:tbl>
    <w:p w:rsidR="00590802" w:rsidRPr="00590802" w:rsidRDefault="00590802" w:rsidP="00590802">
      <w:pPr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802" w:rsidRDefault="00D82326" w:rsidP="00835A02">
      <w:pPr>
        <w:pStyle w:val="a3"/>
        <w:rPr>
          <w:rFonts w:ascii="Times New Roman" w:hAnsi="Times New Roman"/>
          <w:b/>
          <w:sz w:val="28"/>
          <w:szCs w:val="28"/>
        </w:rPr>
      </w:pPr>
      <w:r w:rsidRPr="00590802">
        <w:rPr>
          <w:rFonts w:ascii="Times New Roman" w:hAnsi="Times New Roman"/>
          <w:b/>
          <w:sz w:val="28"/>
          <w:szCs w:val="28"/>
        </w:rPr>
        <w:t xml:space="preserve"> </w:t>
      </w: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13F0" w:rsidRDefault="00CB13F0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802" w:rsidRDefault="00590802" w:rsidP="0059080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93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3759"/>
        <w:gridCol w:w="1620"/>
        <w:gridCol w:w="1260"/>
        <w:gridCol w:w="3060"/>
      </w:tblGrid>
      <w:tr w:rsidR="00590802" w:rsidRPr="00590802" w:rsidTr="00590802">
        <w:tc>
          <w:tcPr>
            <w:tcW w:w="987" w:type="dxa"/>
            <w:vAlign w:val="center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lastRenderedPageBreak/>
              <w:t xml:space="preserve">№ </w:t>
            </w:r>
            <w:proofErr w:type="spellStart"/>
            <w:proofErr w:type="gramStart"/>
            <w:r w:rsidRPr="00590802">
              <w:rPr>
                <w:szCs w:val="28"/>
                <w:lang w:bidi="en-US"/>
              </w:rPr>
              <w:t>п</w:t>
            </w:r>
            <w:proofErr w:type="spellEnd"/>
            <w:proofErr w:type="gramEnd"/>
            <w:r w:rsidRPr="00590802">
              <w:rPr>
                <w:szCs w:val="28"/>
                <w:lang w:bidi="en-US"/>
              </w:rPr>
              <w:t>/</w:t>
            </w:r>
            <w:proofErr w:type="spellStart"/>
            <w:r w:rsidRPr="00590802">
              <w:rPr>
                <w:szCs w:val="28"/>
                <w:lang w:bidi="en-US"/>
              </w:rPr>
              <w:t>п</w:t>
            </w:r>
            <w:proofErr w:type="spellEnd"/>
          </w:p>
        </w:tc>
        <w:tc>
          <w:tcPr>
            <w:tcW w:w="3759" w:type="dxa"/>
            <w:vAlign w:val="center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590802" w:rsidRPr="00590802" w:rsidRDefault="00590802" w:rsidP="00590802">
            <w:pPr>
              <w:pStyle w:val="a6"/>
              <w:ind w:left="0" w:right="-288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Исполнители</w:t>
            </w:r>
          </w:p>
        </w:tc>
        <w:tc>
          <w:tcPr>
            <w:tcW w:w="1260" w:type="dxa"/>
            <w:vAlign w:val="center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Сроки</w:t>
            </w:r>
          </w:p>
        </w:tc>
        <w:tc>
          <w:tcPr>
            <w:tcW w:w="3060" w:type="dxa"/>
            <w:vAlign w:val="center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Ожидаемые  результаты</w:t>
            </w:r>
          </w:p>
        </w:tc>
      </w:tr>
      <w:tr w:rsidR="00590802" w:rsidRPr="00590802" w:rsidTr="00590802">
        <w:tc>
          <w:tcPr>
            <w:tcW w:w="987" w:type="dxa"/>
          </w:tcPr>
          <w:p w:rsidR="00590802" w:rsidRPr="00590802" w:rsidRDefault="00930EB4" w:rsidP="00590802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1</w:t>
            </w:r>
          </w:p>
        </w:tc>
        <w:tc>
          <w:tcPr>
            <w:tcW w:w="3759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Обеспечение финансово-хозяйственной самостоятельности на основе внедрения новых финансово-</w:t>
            </w:r>
            <w:proofErr w:type="gramStart"/>
            <w:r w:rsidRPr="00590802">
              <w:rPr>
                <w:szCs w:val="28"/>
                <w:lang w:bidi="en-US"/>
              </w:rPr>
              <w:t>экономических механизмов</w:t>
            </w:r>
            <w:proofErr w:type="gramEnd"/>
            <w:r w:rsidRPr="00590802">
              <w:rPr>
                <w:szCs w:val="28"/>
                <w:lang w:bidi="en-US"/>
              </w:rPr>
              <w:t xml:space="preserve"> хозяйствования</w:t>
            </w:r>
          </w:p>
        </w:tc>
        <w:tc>
          <w:tcPr>
            <w:tcW w:w="162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Директор</w:t>
            </w:r>
            <w:proofErr w:type="spellEnd"/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> </w:t>
            </w:r>
          </w:p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>2011год</w:t>
            </w:r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Финансово-хозяйственная</w:t>
            </w:r>
            <w:proofErr w:type="spellEnd"/>
            <w:r w:rsidRPr="00590802">
              <w:rPr>
                <w:szCs w:val="28"/>
                <w:lang w:val="en-US" w:bidi="en-US"/>
              </w:rPr>
              <w:t xml:space="preserve"> </w:t>
            </w:r>
            <w:proofErr w:type="spellStart"/>
            <w:r w:rsidRPr="00590802">
              <w:rPr>
                <w:szCs w:val="28"/>
                <w:lang w:val="en-US" w:bidi="en-US"/>
              </w:rPr>
              <w:t>самостоятельность</w:t>
            </w:r>
            <w:proofErr w:type="spellEnd"/>
          </w:p>
        </w:tc>
      </w:tr>
      <w:tr w:rsidR="00590802" w:rsidRPr="00590802" w:rsidTr="00590802">
        <w:tc>
          <w:tcPr>
            <w:tcW w:w="987" w:type="dxa"/>
          </w:tcPr>
          <w:p w:rsidR="00590802" w:rsidRPr="00930EB4" w:rsidRDefault="00930EB4" w:rsidP="00590802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2</w:t>
            </w:r>
          </w:p>
        </w:tc>
        <w:tc>
          <w:tcPr>
            <w:tcW w:w="3759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 xml:space="preserve">Совершенствование государственно-общественных форм управления </w:t>
            </w:r>
          </w:p>
        </w:tc>
        <w:tc>
          <w:tcPr>
            <w:tcW w:w="162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proofErr w:type="spellStart"/>
            <w:r w:rsidRPr="00590802">
              <w:rPr>
                <w:szCs w:val="28"/>
                <w:lang w:val="en-US" w:bidi="en-US"/>
              </w:rPr>
              <w:t>Директор</w:t>
            </w:r>
            <w:proofErr w:type="spellEnd"/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val="en-US" w:bidi="en-US"/>
              </w:rPr>
              <w:t xml:space="preserve">2011-2015 </w:t>
            </w:r>
            <w:proofErr w:type="spellStart"/>
            <w:r w:rsidRPr="00590802">
              <w:rPr>
                <w:szCs w:val="28"/>
                <w:lang w:val="en-US" w:bidi="en-US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Активизация деятельности Педагогического совета и Совета трудового коллектива</w:t>
            </w:r>
          </w:p>
        </w:tc>
      </w:tr>
      <w:tr w:rsidR="00590802" w:rsidRPr="00590802" w:rsidTr="00590802">
        <w:tc>
          <w:tcPr>
            <w:tcW w:w="987" w:type="dxa"/>
          </w:tcPr>
          <w:p w:rsidR="00590802" w:rsidRPr="00590802" w:rsidRDefault="00930EB4" w:rsidP="00590802">
            <w:pPr>
              <w:pStyle w:val="a6"/>
              <w:ind w:left="0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3</w:t>
            </w:r>
          </w:p>
        </w:tc>
        <w:tc>
          <w:tcPr>
            <w:tcW w:w="3759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Составление муниципального заказа школы в оказании образовательных услуг</w:t>
            </w:r>
          </w:p>
        </w:tc>
        <w:tc>
          <w:tcPr>
            <w:tcW w:w="162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590802">
              <w:rPr>
                <w:szCs w:val="28"/>
                <w:lang w:bidi="en-US"/>
              </w:rPr>
              <w:t xml:space="preserve">Директор  </w:t>
            </w:r>
          </w:p>
          <w:p w:rsidR="00590802" w:rsidRPr="00590802" w:rsidRDefault="00590802" w:rsidP="00590802">
            <w:pPr>
              <w:pStyle w:val="a6"/>
              <w:ind w:left="0"/>
              <w:rPr>
                <w:szCs w:val="28"/>
                <w:lang w:val="en-US" w:bidi="en-US"/>
              </w:rPr>
            </w:pPr>
          </w:p>
        </w:tc>
        <w:tc>
          <w:tcPr>
            <w:tcW w:w="12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Ежегодно</w:t>
            </w:r>
          </w:p>
        </w:tc>
        <w:tc>
          <w:tcPr>
            <w:tcW w:w="3060" w:type="dxa"/>
          </w:tcPr>
          <w:p w:rsidR="00590802" w:rsidRPr="00590802" w:rsidRDefault="00590802" w:rsidP="00590802">
            <w:pPr>
              <w:pStyle w:val="a6"/>
              <w:ind w:left="0"/>
              <w:rPr>
                <w:szCs w:val="28"/>
                <w:lang w:bidi="en-US"/>
              </w:rPr>
            </w:pPr>
            <w:r w:rsidRPr="00590802">
              <w:rPr>
                <w:szCs w:val="28"/>
                <w:lang w:bidi="en-US"/>
              </w:rPr>
              <w:t>Работа по исполнению муниципального заказа</w:t>
            </w:r>
          </w:p>
        </w:tc>
      </w:tr>
    </w:tbl>
    <w:p w:rsidR="00D82326" w:rsidRPr="00590802" w:rsidRDefault="00D82326" w:rsidP="00930EB4">
      <w:pPr>
        <w:spacing w:after="0"/>
        <w:ind w:left="708" w:firstLine="708"/>
        <w:rPr>
          <w:sz w:val="28"/>
          <w:szCs w:val="28"/>
        </w:rPr>
      </w:pPr>
      <w:bookmarkStart w:id="0" w:name="OLE_LINK1"/>
      <w:bookmarkStart w:id="1" w:name="OLE_LINK2"/>
      <w:r w:rsidRPr="00590802">
        <w:rPr>
          <w:rFonts w:ascii="Times New Roman" w:hAnsi="Times New Roman"/>
          <w:b/>
          <w:sz w:val="28"/>
          <w:szCs w:val="28"/>
        </w:rPr>
        <w:t>4.6.  Развитие самостоятельности школ</w:t>
      </w:r>
    </w:p>
    <w:bookmarkEnd w:id="0"/>
    <w:bookmarkEnd w:id="1"/>
    <w:p w:rsidR="00D82326" w:rsidRPr="00590802" w:rsidRDefault="00D82326" w:rsidP="00D82326">
      <w:pPr>
        <w:pStyle w:val="a4"/>
        <w:spacing w:before="40" w:after="40" w:line="380" w:lineRule="atLeast"/>
        <w:jc w:val="center"/>
        <w:rPr>
          <w:rStyle w:val="a5"/>
          <w:bCs w:val="0"/>
          <w:color w:val="000000"/>
          <w:sz w:val="28"/>
          <w:szCs w:val="28"/>
        </w:rPr>
      </w:pPr>
    </w:p>
    <w:p w:rsidR="00D82326" w:rsidRPr="00590802" w:rsidRDefault="00D82326" w:rsidP="00D82326">
      <w:pPr>
        <w:pStyle w:val="a6"/>
        <w:ind w:left="0"/>
        <w:rPr>
          <w:rFonts w:ascii="Verdana" w:hAnsi="Verdana"/>
          <w:color w:val="000000"/>
          <w:szCs w:val="28"/>
        </w:rPr>
      </w:pPr>
    </w:p>
    <w:p w:rsidR="00D82326" w:rsidRPr="00590802" w:rsidRDefault="00D82326" w:rsidP="00D82326">
      <w:pPr>
        <w:pStyle w:val="a6"/>
        <w:ind w:left="0"/>
        <w:jc w:val="both"/>
        <w:rPr>
          <w:rFonts w:ascii="Verdana" w:hAnsi="Verdana"/>
          <w:color w:val="000000"/>
          <w:szCs w:val="28"/>
        </w:rPr>
      </w:pPr>
    </w:p>
    <w:p w:rsidR="00D82326" w:rsidRPr="00590802" w:rsidRDefault="00D82326" w:rsidP="00D82326">
      <w:pPr>
        <w:jc w:val="both"/>
        <w:rPr>
          <w:rFonts w:ascii="Times New Roman" w:hAnsi="Times New Roman"/>
          <w:b/>
          <w:sz w:val="28"/>
          <w:szCs w:val="28"/>
        </w:rPr>
      </w:pPr>
    </w:p>
    <w:p w:rsidR="0045325F" w:rsidRPr="00590802" w:rsidRDefault="0045325F">
      <w:pPr>
        <w:rPr>
          <w:sz w:val="28"/>
          <w:szCs w:val="28"/>
        </w:rPr>
      </w:pPr>
    </w:p>
    <w:sectPr w:rsidR="0045325F" w:rsidRPr="00590802" w:rsidSect="0045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2002"/>
    <w:multiLevelType w:val="multilevel"/>
    <w:tmpl w:val="E3B43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4740E43"/>
    <w:multiLevelType w:val="multilevel"/>
    <w:tmpl w:val="E3B43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A1E42D0"/>
    <w:multiLevelType w:val="hybridMultilevel"/>
    <w:tmpl w:val="FF18EB4A"/>
    <w:lvl w:ilvl="0" w:tplc="162AC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</w:rPr>
    </w:lvl>
    <w:lvl w:ilvl="1" w:tplc="C5668BBC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045BDF"/>
    <w:multiLevelType w:val="hybridMultilevel"/>
    <w:tmpl w:val="9DD0AA3A"/>
    <w:lvl w:ilvl="0" w:tplc="F210E12E">
      <w:start w:val="65535"/>
      <w:numFmt w:val="bullet"/>
      <w:lvlText w:val="—"/>
      <w:lvlJc w:val="left"/>
      <w:pPr>
        <w:tabs>
          <w:tab w:val="num" w:pos="709"/>
        </w:tabs>
        <w:ind w:left="709" w:firstLine="0"/>
      </w:pPr>
      <w:rPr>
        <w:rFonts w:ascii="Arial" w:hAnsi="Arial" w:hint="default"/>
        <w:w w:val="6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A153BA5"/>
    <w:multiLevelType w:val="multilevel"/>
    <w:tmpl w:val="E3B43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4B07D44"/>
    <w:multiLevelType w:val="hybridMultilevel"/>
    <w:tmpl w:val="F544F2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17AE1"/>
    <w:multiLevelType w:val="multilevel"/>
    <w:tmpl w:val="C94E52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26"/>
    <w:rsid w:val="000F144E"/>
    <w:rsid w:val="00161647"/>
    <w:rsid w:val="0019749B"/>
    <w:rsid w:val="00205F88"/>
    <w:rsid w:val="00224F08"/>
    <w:rsid w:val="002826F7"/>
    <w:rsid w:val="002C1F23"/>
    <w:rsid w:val="0045325F"/>
    <w:rsid w:val="004F7F31"/>
    <w:rsid w:val="00590802"/>
    <w:rsid w:val="005D382E"/>
    <w:rsid w:val="005E37CE"/>
    <w:rsid w:val="007C6F6D"/>
    <w:rsid w:val="00835A02"/>
    <w:rsid w:val="009176BE"/>
    <w:rsid w:val="00930EB4"/>
    <w:rsid w:val="00940B88"/>
    <w:rsid w:val="009C4B10"/>
    <w:rsid w:val="00A8712B"/>
    <w:rsid w:val="00AE09A2"/>
    <w:rsid w:val="00B81032"/>
    <w:rsid w:val="00CB13F0"/>
    <w:rsid w:val="00CD698A"/>
    <w:rsid w:val="00D82326"/>
    <w:rsid w:val="00DF7ECA"/>
    <w:rsid w:val="00E402B7"/>
    <w:rsid w:val="00E91A35"/>
    <w:rsid w:val="00F37B28"/>
    <w:rsid w:val="00F4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26"/>
    <w:pPr>
      <w:ind w:left="720"/>
      <w:contextualSpacing/>
    </w:pPr>
  </w:style>
  <w:style w:type="paragraph" w:styleId="a4">
    <w:name w:val="Normal (Web)"/>
    <w:basedOn w:val="a"/>
    <w:rsid w:val="00D82326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D82326"/>
    <w:rPr>
      <w:b/>
      <w:bCs/>
    </w:rPr>
  </w:style>
  <w:style w:type="paragraph" w:customStyle="1" w:styleId="6">
    <w:name w:val="Обычный (веб)6"/>
    <w:basedOn w:val="a"/>
    <w:rsid w:val="00D82326"/>
    <w:pPr>
      <w:suppressAutoHyphens/>
      <w:spacing w:before="300" w:after="300" w:line="100" w:lineRule="atLeast"/>
    </w:pPr>
    <w:rPr>
      <w:rFonts w:ascii="Times New Roman" w:eastAsia="MS Mincho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D82326"/>
    <w:pPr>
      <w:suppressAutoHyphens/>
      <w:spacing w:after="0" w:line="100" w:lineRule="atLeast"/>
      <w:ind w:left="360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8232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4D1D-AE7E-4BD3-A5D2-95637856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Пятый</cp:lastModifiedBy>
  <cp:revision>2</cp:revision>
  <dcterms:created xsi:type="dcterms:W3CDTF">2013-11-25T06:27:00Z</dcterms:created>
  <dcterms:modified xsi:type="dcterms:W3CDTF">2013-11-25T06:27:00Z</dcterms:modified>
</cp:coreProperties>
</file>